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106B26" w:rsidP="00CB5228">
      <w:pPr>
        <w:pStyle w:val="Titre"/>
      </w:pPr>
      <w:bookmarkStart w:id="0" w:name="_GoBack"/>
      <w:bookmarkEnd w:id="0"/>
      <w:r>
        <w:t>TP</w:t>
      </w:r>
      <w:r w:rsidR="00163B36">
        <w:t>2</w:t>
      </w:r>
      <w:r>
        <w:t xml:space="preserve"> – </w:t>
      </w:r>
      <w:r w:rsidR="00163B36">
        <w:t>Créer une machine virtuelle</w:t>
      </w:r>
    </w:p>
    <w:p w:rsidR="001A08F0" w:rsidRDefault="00163B36" w:rsidP="00106B26">
      <w:pPr>
        <w:pStyle w:val="Titre5"/>
      </w:pPr>
      <w:r>
        <w:t>Première étape, on aura besoin d’un serveur Windows 2016 avec IIS pour héberger un site</w:t>
      </w:r>
      <w:r w:rsidR="00106B26">
        <w:t>.</w:t>
      </w:r>
    </w:p>
    <w:p w:rsidR="00106B26" w:rsidRDefault="00106B26" w:rsidP="00106B26"/>
    <w:p w:rsidR="00163B36" w:rsidRDefault="00163B36" w:rsidP="00163B36">
      <w:pPr>
        <w:pStyle w:val="Exercice"/>
      </w:pPr>
      <w:r>
        <w:t>Naviguer dans Azure pour accéder à la page de création d’une machine virtuelle</w:t>
      </w:r>
    </w:p>
    <w:p w:rsidR="00163B36" w:rsidRDefault="00163B36" w:rsidP="00163B36">
      <w:pPr>
        <w:pStyle w:val="Exercice"/>
      </w:pPr>
      <w:r>
        <w:t>Créer une machine virtuelle avec les paramètres suivants :</w:t>
      </w:r>
    </w:p>
    <w:p w:rsidR="00163B36" w:rsidRDefault="00163B36" w:rsidP="00163B36">
      <w:pPr>
        <w:pStyle w:val="Information"/>
      </w:pPr>
      <w:r>
        <w:t>Groupe de ressources : le vôtre</w:t>
      </w:r>
    </w:p>
    <w:p w:rsidR="00163B36" w:rsidRDefault="00163B36" w:rsidP="00163B36">
      <w:pPr>
        <w:pStyle w:val="Information"/>
      </w:pPr>
      <w:r>
        <w:t>Région : France Centre</w:t>
      </w:r>
    </w:p>
    <w:p w:rsidR="00163B36" w:rsidRDefault="00163B36" w:rsidP="00163B36">
      <w:pPr>
        <w:pStyle w:val="Information"/>
      </w:pPr>
      <w:r>
        <w:t>Image : Windows Server 2016 Datacenter</w:t>
      </w:r>
    </w:p>
    <w:p w:rsidR="00163B36" w:rsidRDefault="00163B36" w:rsidP="00163B36">
      <w:pPr>
        <w:pStyle w:val="Information"/>
      </w:pPr>
      <w:r>
        <w:t>Taille : Standard DS1 v2</w:t>
      </w:r>
    </w:p>
    <w:p w:rsidR="00163B36" w:rsidRDefault="00163B36" w:rsidP="00163B36">
      <w:pPr>
        <w:pStyle w:val="Information"/>
      </w:pPr>
      <w:r>
        <w:t>Ports d’entrée publics : HTTP, HTTPS, RDP</w:t>
      </w:r>
    </w:p>
    <w:p w:rsidR="00163B36" w:rsidRDefault="00163B36" w:rsidP="00163B36">
      <w:pPr>
        <w:pStyle w:val="Information"/>
      </w:pPr>
      <w:r>
        <w:t>Supervision : désactiver le diagnostic de démarrage</w:t>
      </w:r>
    </w:p>
    <w:p w:rsidR="00163B36" w:rsidRPr="00163B36" w:rsidRDefault="00163B36" w:rsidP="00163B36">
      <w:pPr>
        <w:pStyle w:val="Exercice"/>
      </w:pPr>
      <w:r>
        <w:t>Connecter vous en bureau à distance sur le serveur créé et installer le service IIS</w:t>
      </w:r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850" w:rsidRDefault="00341850" w:rsidP="00AB4D74">
      <w:r>
        <w:separator/>
      </w:r>
    </w:p>
  </w:endnote>
  <w:endnote w:type="continuationSeparator" w:id="0">
    <w:p w:rsidR="00341850" w:rsidRDefault="00341850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341850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341850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850" w:rsidRDefault="00341850" w:rsidP="00AB4D74">
      <w:r>
        <w:separator/>
      </w:r>
    </w:p>
  </w:footnote>
  <w:footnote w:type="continuationSeparator" w:id="0">
    <w:p w:rsidR="00341850" w:rsidRDefault="00341850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text/>
    </w:sdtPr>
    <w:sdtEndPr/>
    <w:sdtContent>
      <w:p w:rsidR="006D566C" w:rsidRDefault="00106B26" w:rsidP="006D566C">
        <w:pPr>
          <w:pStyle w:val="En-tte"/>
          <w:jc w:val="right"/>
        </w:pPr>
        <w:r>
          <w:t>Présentation Azure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7.25pt;height:17.25pt" o:bullet="t">
        <v:imagedata r:id="rId1" o:title="warning"/>
      </v:shape>
    </w:pict>
  </w:numPicBullet>
  <w:numPicBullet w:numPicBulletId="1">
    <w:pict>
      <v:shape id="_x0000_i1051" type="#_x0000_t75" style="width:11.25pt;height:11.25pt" o:bullet="t">
        <v:imagedata r:id="rId2" o:title="BD10267_"/>
      </v:shape>
    </w:pict>
  </w:numPicBullet>
  <w:numPicBullet w:numPicBulletId="2">
    <w:pict>
      <v:shape id="_x0000_i1052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28E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06B26"/>
    <w:rsid w:val="001203BF"/>
    <w:rsid w:val="00136C2C"/>
    <w:rsid w:val="00153092"/>
    <w:rsid w:val="00160BC9"/>
    <w:rsid w:val="00163B36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25F76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41850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6702C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E3FE3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27FFB-354F-4E37-BF61-0C55780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91977"/>
    <w:rsid w:val="004A4285"/>
    <w:rsid w:val="00575CCE"/>
    <w:rsid w:val="0069699C"/>
    <w:rsid w:val="007F0DB9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13943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0A8EC63B41F42B52D0BC38F0ABD9A" ma:contentTypeVersion="2" ma:contentTypeDescription="Crée un document." ma:contentTypeScope="" ma:versionID="e585250d942404337b01ec7e7e3ef4de">
  <xsd:schema xmlns:xsd="http://www.w3.org/2001/XMLSchema" xmlns:xs="http://www.w3.org/2001/XMLSchema" xmlns:p="http://schemas.microsoft.com/office/2006/metadata/properties" xmlns:ns2="70dc2928-574a-41fd-94b2-4b922bc37171" targetNamespace="http://schemas.microsoft.com/office/2006/metadata/properties" ma:root="true" ma:fieldsID="921c9f2266f10edacaf7d117c53ae053" ns2:_="">
    <xsd:import namespace="70dc2928-574a-41fd-94b2-4b922bc37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c2928-574a-41fd-94b2-4b922bc37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34464-7412-454A-8350-B28903255975}"/>
</file>

<file path=customXml/itemProps3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32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Navigation dans Azure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Créer une machine virtuelle</dc:title>
  <dc:creator>sleenhardt</dc:creator>
  <dc:description>Création et configuration d'un serveur Win2k16</dc:description>
  <cp:lastModifiedBy>Gilles</cp:lastModifiedBy>
  <cp:revision>13</cp:revision>
  <dcterms:created xsi:type="dcterms:W3CDTF">2018-06-27T08:23:00Z</dcterms:created>
  <dcterms:modified xsi:type="dcterms:W3CDTF">2019-06-12T15:24:00Z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0x01010018F0A8EC63B41F42B52D0BC38F0ABD9A</vt:lpwstr>
  </property>
</Properties>
</file>