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A1F3C1" w14:textId="00FCF2F3" w:rsidR="00735850" w:rsidRDefault="00C90D47" w:rsidP="00735850">
      <w:pPr>
        <w:pStyle w:val="Citationintense"/>
      </w:pPr>
      <w:r>
        <w:t xml:space="preserve">TP - </w:t>
      </w:r>
      <w:r w:rsidR="003A6CC0">
        <w:t>Windows Virtual Desktop</w:t>
      </w:r>
    </w:p>
    <w:tbl>
      <w:tblPr>
        <w:tblpPr w:leftFromText="141" w:rightFromText="141" w:vertAnchor="text" w:horzAnchor="margin" w:tblpXSpec="center" w:tblpY="208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004"/>
      </w:tblGrid>
      <w:tr w:rsidR="00735850" w14:paraId="414D5B32" w14:textId="77777777" w:rsidTr="00E818C2">
        <w:trPr>
          <w:trHeight w:val="1410"/>
        </w:trPr>
        <w:tc>
          <w:tcPr>
            <w:tcW w:w="4004" w:type="dxa"/>
          </w:tcPr>
          <w:p w14:paraId="7584E1BA" w14:textId="1C6DE46E" w:rsidR="00735850" w:rsidRDefault="00735850" w:rsidP="00E818C2">
            <w:pPr>
              <w:pStyle w:val="Paragraphedeliste"/>
              <w:numPr>
                <w:ilvl w:val="0"/>
                <w:numId w:val="1"/>
              </w:numPr>
            </w:pPr>
            <w:r>
              <w:t>Création Tenant Microsoft</w:t>
            </w:r>
          </w:p>
          <w:p w14:paraId="3EE11785" w14:textId="3F9F464F" w:rsidR="003A6CC0" w:rsidRDefault="003A6CC0" w:rsidP="00E818C2">
            <w:pPr>
              <w:pStyle w:val="Paragraphedeliste"/>
              <w:numPr>
                <w:ilvl w:val="0"/>
                <w:numId w:val="1"/>
              </w:numPr>
            </w:pPr>
            <w:r>
              <w:t xml:space="preserve">Création VM DC </w:t>
            </w:r>
          </w:p>
          <w:p w14:paraId="34111619" w14:textId="71E5F14A" w:rsidR="00735850" w:rsidRDefault="005F0580" w:rsidP="00E818C2">
            <w:pPr>
              <w:pStyle w:val="Paragraphedeliste"/>
              <w:numPr>
                <w:ilvl w:val="0"/>
                <w:numId w:val="1"/>
              </w:numPr>
            </w:pPr>
            <w:r>
              <w:t>Installation</w:t>
            </w:r>
            <w:r w:rsidR="00735850">
              <w:t xml:space="preserve"> d’un Active directory</w:t>
            </w:r>
            <w:r>
              <w:t xml:space="preserve"> + configuration domaine</w:t>
            </w:r>
          </w:p>
          <w:p w14:paraId="2BAF6010" w14:textId="77777777" w:rsidR="00735850" w:rsidRDefault="006876F3" w:rsidP="00E818C2">
            <w:pPr>
              <w:pStyle w:val="Paragraphedeliste"/>
              <w:numPr>
                <w:ilvl w:val="0"/>
                <w:numId w:val="1"/>
              </w:numPr>
            </w:pPr>
            <w:r>
              <w:t>Installation</w:t>
            </w:r>
            <w:r w:rsidR="00735850">
              <w:t xml:space="preserve"> Azure AD </w:t>
            </w:r>
            <w:proofErr w:type="spellStart"/>
            <w:r w:rsidR="00735850">
              <w:t>connect</w:t>
            </w:r>
            <w:proofErr w:type="spellEnd"/>
          </w:p>
          <w:p w14:paraId="1D32CC44" w14:textId="02C5F65E" w:rsidR="006876F3" w:rsidRDefault="006876F3" w:rsidP="00E818C2">
            <w:pPr>
              <w:pStyle w:val="Paragraphedeliste"/>
              <w:numPr>
                <w:ilvl w:val="0"/>
                <w:numId w:val="1"/>
              </w:numPr>
            </w:pPr>
            <w:r>
              <w:t>Création réseaux virtuel</w:t>
            </w:r>
          </w:p>
          <w:p w14:paraId="112080AE" w14:textId="743D4032" w:rsidR="006876F3" w:rsidRDefault="006876F3" w:rsidP="00E818C2">
            <w:pPr>
              <w:pStyle w:val="Paragraphedeliste"/>
              <w:numPr>
                <w:ilvl w:val="0"/>
                <w:numId w:val="1"/>
              </w:numPr>
            </w:pPr>
            <w:r>
              <w:t xml:space="preserve">Création </w:t>
            </w:r>
            <w:r w:rsidR="00ED4EDC">
              <w:t>Machine Virtu</w:t>
            </w:r>
            <w:r w:rsidR="00C90D47">
              <w:t>a</w:t>
            </w:r>
            <w:r w:rsidR="00ED4EDC">
              <w:t>l Desktop</w:t>
            </w:r>
            <w:r w:rsidR="00C90D47">
              <w:t xml:space="preserve"> (host pool – Workspace).</w:t>
            </w:r>
          </w:p>
          <w:p w14:paraId="4C1E4BC3" w14:textId="33F0AB67" w:rsidR="006876F3" w:rsidRDefault="006876F3" w:rsidP="00C90D47">
            <w:pPr>
              <w:pStyle w:val="Paragraphedeliste"/>
            </w:pPr>
          </w:p>
        </w:tc>
      </w:tr>
    </w:tbl>
    <w:p w14:paraId="4FB06175" w14:textId="12DE1EBA" w:rsidR="00735850" w:rsidRDefault="005B0008" w:rsidP="00735850">
      <w:r>
        <w:t xml:space="preserve">Le but du </w:t>
      </w:r>
      <w:proofErr w:type="spellStart"/>
      <w:r>
        <w:t>tp</w:t>
      </w:r>
      <w:proofErr w:type="spellEnd"/>
      <w:r>
        <w:t xml:space="preserve"> est de permettre à des utilisateurs du domaine axelcloud.</w:t>
      </w:r>
      <w:r w:rsidR="00B2045F">
        <w:t>fr</w:t>
      </w:r>
      <w:r>
        <w:t xml:space="preserve"> , de se connecter à une machine virtuelle via un </w:t>
      </w:r>
      <w:proofErr w:type="spellStart"/>
      <w:r>
        <w:t>remote</w:t>
      </w:r>
      <w:proofErr w:type="spellEnd"/>
      <w:r>
        <w:t xml:space="preserve"> desktop. </w:t>
      </w:r>
    </w:p>
    <w:p w14:paraId="7E6522AB" w14:textId="61E3A897" w:rsidR="00E818C2" w:rsidRDefault="00E818C2" w:rsidP="00735850">
      <w:r>
        <w:t>Cette solution permet</w:t>
      </w:r>
      <w:r w:rsidR="00A247CA">
        <w:t xml:space="preserve"> aux entreprises d’éviter de stocker des informations en local, afin d’assurer la sécurité des SI. Le mode de connexion aux bureau virtuel est le RDP, via un client dédié ou une application web.</w:t>
      </w:r>
    </w:p>
    <w:p w14:paraId="129B3CED" w14:textId="77777777" w:rsidR="005B0008" w:rsidRDefault="005B0008" w:rsidP="00735850"/>
    <w:p w14:paraId="3C97AC9B" w14:textId="77777777" w:rsidR="00735850" w:rsidRDefault="00735850" w:rsidP="00735850">
      <w:pPr>
        <w:pStyle w:val="Paragraphedeliste"/>
      </w:pPr>
    </w:p>
    <w:p w14:paraId="21C58DC1" w14:textId="77777777" w:rsidR="00735850" w:rsidRDefault="00735850" w:rsidP="00735850">
      <w:pPr>
        <w:pStyle w:val="Paragraphedeliste"/>
      </w:pPr>
    </w:p>
    <w:p w14:paraId="32DBD79E" w14:textId="77777777" w:rsidR="00735850" w:rsidRDefault="00735850" w:rsidP="00735850">
      <w:pPr>
        <w:pStyle w:val="Paragraphedeliste"/>
      </w:pPr>
    </w:p>
    <w:p w14:paraId="36EB8C36" w14:textId="77777777" w:rsidR="00735850" w:rsidRDefault="00735850" w:rsidP="00735850">
      <w:pPr>
        <w:pStyle w:val="Paragraphedeliste"/>
        <w:ind w:left="-1417"/>
      </w:pPr>
    </w:p>
    <w:p w14:paraId="056EB5DC" w14:textId="77777777" w:rsidR="00735850" w:rsidRDefault="00735850" w:rsidP="00735850">
      <w:pPr>
        <w:pStyle w:val="Paragraphedeliste"/>
        <w:ind w:left="-709"/>
      </w:pPr>
    </w:p>
    <w:p w14:paraId="03435BEB" w14:textId="77777777" w:rsidR="00735850" w:rsidRDefault="00735850" w:rsidP="00735850">
      <w:pPr>
        <w:pStyle w:val="Paragraphedeliste"/>
        <w:ind w:left="-709"/>
      </w:pPr>
    </w:p>
    <w:p w14:paraId="675536F9" w14:textId="082ADC3E" w:rsidR="00735850" w:rsidRDefault="00735850" w:rsidP="00735850">
      <w:pPr>
        <w:pStyle w:val="Paragraphedeliste"/>
        <w:ind w:left="-709"/>
      </w:pPr>
      <w:r>
        <w:t xml:space="preserve">  </w:t>
      </w:r>
    </w:p>
    <w:p w14:paraId="6F4FDFA8" w14:textId="77777777" w:rsidR="00735850" w:rsidRDefault="00735850" w:rsidP="00735850">
      <w:pPr>
        <w:pStyle w:val="Paragraphedeliste"/>
        <w:ind w:left="-709"/>
      </w:pPr>
    </w:p>
    <w:p w14:paraId="7470FE88" w14:textId="77777777" w:rsidR="00735850" w:rsidRDefault="00735850" w:rsidP="00735850">
      <w:pPr>
        <w:ind w:left="-284"/>
      </w:pPr>
    </w:p>
    <w:p w14:paraId="2DE1976D" w14:textId="71D7C3A3" w:rsidR="00735850" w:rsidRDefault="003A6CC0" w:rsidP="00ED4EDC">
      <w:pPr>
        <w:pStyle w:val="Titre2"/>
        <w:numPr>
          <w:ilvl w:val="0"/>
          <w:numId w:val="5"/>
        </w:numPr>
      </w:pPr>
      <w:r>
        <w:t>C</w:t>
      </w:r>
      <w:r w:rsidR="00735850">
        <w:t xml:space="preserve">réation tenant </w:t>
      </w:r>
      <w:r w:rsidR="005B0008">
        <w:t>Microsoft</w:t>
      </w:r>
    </w:p>
    <w:p w14:paraId="5A443E56" w14:textId="3944D8BA" w:rsidR="005B0008" w:rsidRDefault="005B0008" w:rsidP="00B2045F">
      <w:pPr>
        <w:pStyle w:val="Citationintense"/>
      </w:pPr>
      <w:r>
        <w:t xml:space="preserve">Par défaut le compte de </w:t>
      </w:r>
      <w:r w:rsidR="00B2045F">
        <w:t>tenant</w:t>
      </w:r>
      <w:r>
        <w:t xml:space="preserve"> est celui utilisé lors de la création de l’abonnement. Pour rappel, Microsoft 365 créé un domaine par défaut comme </w:t>
      </w:r>
      <w:r>
        <w:rPr>
          <w:b/>
          <w:bCs/>
          <w:sz w:val="18"/>
          <w:szCs w:val="18"/>
        </w:rPr>
        <w:t>DOMAINE</w:t>
      </w:r>
      <w:r>
        <w:rPr>
          <w:b/>
          <w:bCs/>
        </w:rPr>
        <w:t>.</w:t>
      </w:r>
      <w:r>
        <w:rPr>
          <w:b/>
          <w:bCs/>
          <w:sz w:val="18"/>
          <w:szCs w:val="18"/>
        </w:rPr>
        <w:t>ONMICROSOFT</w:t>
      </w:r>
      <w:r>
        <w:rPr>
          <w:b/>
          <w:bCs/>
        </w:rPr>
        <w:t>.</w:t>
      </w:r>
      <w:r>
        <w:rPr>
          <w:b/>
          <w:bCs/>
          <w:sz w:val="18"/>
          <w:szCs w:val="18"/>
        </w:rPr>
        <w:t xml:space="preserve">COM </w:t>
      </w:r>
      <w:r>
        <w:t xml:space="preserve">lorsque l’on s’inscrit auprès du Service Microsoft. Pour notre abonnement le domaine par défaut créé a été </w:t>
      </w:r>
      <w:r>
        <w:rPr>
          <w:b/>
          <w:bCs/>
          <w:sz w:val="18"/>
          <w:szCs w:val="18"/>
        </w:rPr>
        <w:t>AXECLOUD</w:t>
      </w:r>
      <w:r>
        <w:rPr>
          <w:b/>
          <w:bCs/>
          <w:sz w:val="18"/>
          <w:szCs w:val="18"/>
        </w:rPr>
        <w:t>1</w:t>
      </w:r>
      <w:r>
        <w:rPr>
          <w:b/>
          <w:bCs/>
        </w:rPr>
        <w:t>.</w:t>
      </w:r>
      <w:r>
        <w:rPr>
          <w:b/>
          <w:bCs/>
          <w:sz w:val="18"/>
          <w:szCs w:val="18"/>
        </w:rPr>
        <w:t>ONMICROSOFT</w:t>
      </w:r>
      <w:r>
        <w:rPr>
          <w:b/>
          <w:bCs/>
        </w:rPr>
        <w:t>.</w:t>
      </w:r>
      <w:r>
        <w:rPr>
          <w:b/>
          <w:bCs/>
          <w:sz w:val="18"/>
          <w:szCs w:val="18"/>
        </w:rPr>
        <w:t>COM</w:t>
      </w:r>
      <w:r>
        <w:t xml:space="preserve">. </w:t>
      </w:r>
    </w:p>
    <w:p w14:paraId="6B7A1FD9" w14:textId="174F0908" w:rsidR="005B0008" w:rsidRDefault="005B0008" w:rsidP="00B2045F">
      <w:pPr>
        <w:pStyle w:val="Citationintense"/>
      </w:pPr>
      <w:r>
        <w:t xml:space="preserve">      </w:t>
      </w:r>
      <w:r>
        <w:t>Le 1</w:t>
      </w:r>
      <w:r>
        <w:rPr>
          <w:sz w:val="14"/>
          <w:szCs w:val="14"/>
        </w:rPr>
        <w:t xml:space="preserve">er </w:t>
      </w:r>
      <w:r>
        <w:t xml:space="preserve">compte de référence que nous avons créé est : </w:t>
      </w:r>
      <w:hyperlink r:id="rId11" w:history="1">
        <w:r w:rsidR="00B2045F" w:rsidRPr="005F3E18">
          <w:rPr>
            <w:rStyle w:val="Lienhypertexte"/>
          </w:rPr>
          <w:t>admin@axecloud</w:t>
        </w:r>
        <w:r w:rsidR="00B2045F" w:rsidRPr="005F3E18">
          <w:rPr>
            <w:rStyle w:val="Lienhypertexte"/>
          </w:rPr>
          <w:t>1</w:t>
        </w:r>
        <w:r w:rsidR="00B2045F" w:rsidRPr="005F3E18">
          <w:rPr>
            <w:rStyle w:val="Lienhypertexte"/>
          </w:rPr>
          <w:t>.onmicrosoft.com</w:t>
        </w:r>
      </w:hyperlink>
      <w:r>
        <w:t>.</w:t>
      </w:r>
    </w:p>
    <w:p w14:paraId="60211C31" w14:textId="77777777" w:rsidR="00B2045F" w:rsidRDefault="00B2045F" w:rsidP="005B0008">
      <w:pPr>
        <w:ind w:left="-284"/>
      </w:pPr>
    </w:p>
    <w:p w14:paraId="447AE04B" w14:textId="77777777" w:rsidR="00735850" w:rsidRDefault="00735850" w:rsidP="005B0008">
      <w:pPr>
        <w:ind w:left="-284"/>
        <w:jc w:val="center"/>
      </w:pPr>
      <w:r w:rsidRPr="00BF7342">
        <w:rPr>
          <w:noProof/>
        </w:rPr>
        <w:lastRenderedPageBreak/>
        <w:drawing>
          <wp:inline distT="0" distB="0" distL="0" distR="0" wp14:anchorId="24D498FB" wp14:editId="741375F9">
            <wp:extent cx="2926927" cy="2647848"/>
            <wp:effectExtent l="0" t="0" r="6985"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64931" cy="2682228"/>
                    </a:xfrm>
                    <a:prstGeom prst="rect">
                      <a:avLst/>
                    </a:prstGeom>
                  </pic:spPr>
                </pic:pic>
              </a:graphicData>
            </a:graphic>
          </wp:inline>
        </w:drawing>
      </w:r>
    </w:p>
    <w:p w14:paraId="7941A233" w14:textId="23385ABB" w:rsidR="00413308" w:rsidRDefault="00735850" w:rsidP="005B0008">
      <w:pPr>
        <w:ind w:left="-284"/>
        <w:jc w:val="center"/>
      </w:pPr>
      <w:r w:rsidRPr="00E422E0">
        <w:rPr>
          <w:noProof/>
        </w:rPr>
        <w:drawing>
          <wp:inline distT="0" distB="0" distL="0" distR="0" wp14:anchorId="3F4A80B5" wp14:editId="6D5082DF">
            <wp:extent cx="3366481" cy="2571618"/>
            <wp:effectExtent l="0" t="0" r="5715" b="63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96151" cy="2594282"/>
                    </a:xfrm>
                    <a:prstGeom prst="rect">
                      <a:avLst/>
                    </a:prstGeom>
                  </pic:spPr>
                </pic:pic>
              </a:graphicData>
            </a:graphic>
          </wp:inline>
        </w:drawing>
      </w:r>
    </w:p>
    <w:p w14:paraId="523925BA" w14:textId="75693AE4" w:rsidR="00735850" w:rsidRDefault="00735850"/>
    <w:p w14:paraId="6105335D" w14:textId="6ED7301F" w:rsidR="00735850" w:rsidRDefault="00ED4EDC" w:rsidP="00ED4EDC">
      <w:pPr>
        <w:pStyle w:val="Titre2"/>
        <w:numPr>
          <w:ilvl w:val="0"/>
          <w:numId w:val="5"/>
        </w:numPr>
      </w:pPr>
      <w:r>
        <w:t>Création</w:t>
      </w:r>
      <w:r w:rsidR="00735850">
        <w:t xml:space="preserve"> VM DC (Azure et non </w:t>
      </w:r>
      <w:proofErr w:type="spellStart"/>
      <w:r w:rsidR="00735850">
        <w:t>OnPremise</w:t>
      </w:r>
      <w:proofErr w:type="spellEnd"/>
      <w:r w:rsidR="003A6CC0">
        <w:t>)</w:t>
      </w:r>
    </w:p>
    <w:p w14:paraId="411E4F91" w14:textId="77777777" w:rsidR="00ED4EDC" w:rsidRDefault="00ED4EDC"/>
    <w:p w14:paraId="5923B197" w14:textId="234C4C78" w:rsidR="00735850" w:rsidRDefault="00735850">
      <w:r>
        <w:t xml:space="preserve">Lors de la création de la </w:t>
      </w:r>
      <w:proofErr w:type="spellStart"/>
      <w:r>
        <w:t>vm</w:t>
      </w:r>
      <w:proofErr w:type="spellEnd"/>
      <w:r>
        <w:t> : DC-VD sous Windows Server 2019 Datacenter – Gen1</w:t>
      </w:r>
    </w:p>
    <w:p w14:paraId="14D3E8FD" w14:textId="21D0496A" w:rsidR="00735850" w:rsidRDefault="00735850" w:rsidP="00735850">
      <w:pPr>
        <w:pStyle w:val="Paragraphedeliste"/>
        <w:numPr>
          <w:ilvl w:val="0"/>
          <w:numId w:val="3"/>
        </w:numPr>
      </w:pPr>
      <w:r>
        <w:t>Nous avons créé un groupe de ressource </w:t>
      </w:r>
      <w:r w:rsidR="00B2045F">
        <w:t>.</w:t>
      </w:r>
    </w:p>
    <w:p w14:paraId="491B2782" w14:textId="454FCF4B" w:rsidR="00735850" w:rsidRDefault="00735850" w:rsidP="00735850">
      <w:pPr>
        <w:pStyle w:val="Paragraphedeliste"/>
        <w:numPr>
          <w:ilvl w:val="0"/>
          <w:numId w:val="3"/>
        </w:numPr>
      </w:pPr>
      <w:r>
        <w:t>Un compte administrateur du domaine local</w:t>
      </w:r>
      <w:r w:rsidR="00B2045F">
        <w:t>.</w:t>
      </w:r>
    </w:p>
    <w:p w14:paraId="6C1D8112" w14:textId="7ACAA11E" w:rsidR="00735850" w:rsidRDefault="00735850" w:rsidP="00735850">
      <w:pPr>
        <w:pStyle w:val="Paragraphedeliste"/>
        <w:numPr>
          <w:ilvl w:val="0"/>
          <w:numId w:val="3"/>
        </w:numPr>
      </w:pPr>
      <w:r>
        <w:t>Un accès en RDP (port : 3389) et en HTTPS (port 443).</w:t>
      </w:r>
    </w:p>
    <w:p w14:paraId="448088DA" w14:textId="7B64A87C" w:rsidR="003A6CC0" w:rsidRDefault="00B2045F" w:rsidP="00735850">
      <w:pPr>
        <w:pStyle w:val="Paragraphedeliste"/>
        <w:numPr>
          <w:ilvl w:val="0"/>
          <w:numId w:val="3"/>
        </w:numPr>
      </w:pPr>
      <w:r>
        <w:t xml:space="preserve">Une configuration réseau native </w:t>
      </w:r>
      <w:r>
        <w:t>donnée par Microsoft</w:t>
      </w:r>
      <w:r>
        <w:t xml:space="preserve"> avec attribution d’IP publique.</w:t>
      </w:r>
    </w:p>
    <w:p w14:paraId="5FA08DAA" w14:textId="44C6F8A9" w:rsidR="00B2045F" w:rsidRDefault="00B2045F" w:rsidP="00735850">
      <w:pPr>
        <w:pStyle w:val="Paragraphedeliste"/>
        <w:numPr>
          <w:ilvl w:val="0"/>
          <w:numId w:val="3"/>
        </w:numPr>
      </w:pPr>
      <w:r>
        <w:t xml:space="preserve">Synchronisation AZ </w:t>
      </w:r>
      <w:r w:rsidR="009E635C">
        <w:t>AD</w:t>
      </w:r>
      <w:r>
        <w:t xml:space="preserve"> </w:t>
      </w:r>
      <w:proofErr w:type="spellStart"/>
      <w:r w:rsidR="009E635C">
        <w:t>connect</w:t>
      </w:r>
      <w:proofErr w:type="spellEnd"/>
      <w:r w:rsidR="009E635C">
        <w:t>.</w:t>
      </w:r>
    </w:p>
    <w:p w14:paraId="1CE7515F" w14:textId="09F2D921" w:rsidR="003A6CC0" w:rsidRDefault="003A6CC0" w:rsidP="00735850">
      <w:pPr>
        <w:pStyle w:val="Paragraphedeliste"/>
        <w:numPr>
          <w:ilvl w:val="0"/>
          <w:numId w:val="3"/>
        </w:numPr>
      </w:pPr>
      <w:r w:rsidRPr="003A6CC0">
        <w:rPr>
          <w:noProof/>
        </w:rPr>
        <w:lastRenderedPageBreak/>
        <w:drawing>
          <wp:inline distT="0" distB="0" distL="0" distR="0" wp14:anchorId="6A2DDB26" wp14:editId="604124DB">
            <wp:extent cx="3330394" cy="2993390"/>
            <wp:effectExtent l="0" t="0" r="381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37777" cy="3000026"/>
                    </a:xfrm>
                    <a:prstGeom prst="rect">
                      <a:avLst/>
                    </a:prstGeom>
                  </pic:spPr>
                </pic:pic>
              </a:graphicData>
            </a:graphic>
          </wp:inline>
        </w:drawing>
      </w:r>
    </w:p>
    <w:p w14:paraId="7CADF07C" w14:textId="57320970" w:rsidR="003A6CC0" w:rsidRDefault="003A6CC0" w:rsidP="00735850">
      <w:pPr>
        <w:pStyle w:val="Paragraphedeliste"/>
        <w:ind w:left="405"/>
      </w:pPr>
    </w:p>
    <w:p w14:paraId="35A0F491" w14:textId="067AE8B1" w:rsidR="003A6CC0" w:rsidRDefault="003A6CC0" w:rsidP="00735850">
      <w:pPr>
        <w:pStyle w:val="Paragraphedeliste"/>
        <w:ind w:left="405"/>
      </w:pPr>
    </w:p>
    <w:p w14:paraId="343D745E" w14:textId="34A5F81D" w:rsidR="005F0580" w:rsidRDefault="005F0580" w:rsidP="00735850">
      <w:pPr>
        <w:pStyle w:val="Paragraphedeliste"/>
        <w:ind w:left="405"/>
      </w:pPr>
    </w:p>
    <w:p w14:paraId="5E2C52B1" w14:textId="656D2831" w:rsidR="005F0580" w:rsidRDefault="005F0580" w:rsidP="00735850">
      <w:pPr>
        <w:pStyle w:val="Paragraphedeliste"/>
        <w:ind w:left="405"/>
      </w:pPr>
    </w:p>
    <w:p w14:paraId="27ABBC1D" w14:textId="025C75FC" w:rsidR="005F0580" w:rsidRDefault="005F0580" w:rsidP="00735850">
      <w:pPr>
        <w:pStyle w:val="Paragraphedeliste"/>
        <w:ind w:left="405"/>
      </w:pPr>
    </w:p>
    <w:p w14:paraId="30270908" w14:textId="6492527F" w:rsidR="005F0580" w:rsidRDefault="005F0580" w:rsidP="00735850">
      <w:pPr>
        <w:pStyle w:val="Paragraphedeliste"/>
        <w:ind w:left="405"/>
      </w:pPr>
    </w:p>
    <w:p w14:paraId="5C73B3C4" w14:textId="5DC45A0A" w:rsidR="005F0580" w:rsidRDefault="005F0580" w:rsidP="00735850">
      <w:pPr>
        <w:pStyle w:val="Paragraphedeliste"/>
        <w:ind w:left="405"/>
      </w:pPr>
    </w:p>
    <w:p w14:paraId="50BF2ACB" w14:textId="50D97C92" w:rsidR="005F0580" w:rsidRDefault="005F0580" w:rsidP="00735850">
      <w:pPr>
        <w:pStyle w:val="Paragraphedeliste"/>
        <w:ind w:left="405"/>
      </w:pPr>
    </w:p>
    <w:p w14:paraId="428CCA2D" w14:textId="2E34F1B9" w:rsidR="005F0580" w:rsidRDefault="005F0580" w:rsidP="00735850">
      <w:pPr>
        <w:pStyle w:val="Paragraphedeliste"/>
        <w:ind w:left="405"/>
      </w:pPr>
    </w:p>
    <w:p w14:paraId="402A03B9" w14:textId="26DDAEEB" w:rsidR="005F0580" w:rsidRDefault="005F0580" w:rsidP="00735850">
      <w:pPr>
        <w:pStyle w:val="Paragraphedeliste"/>
        <w:ind w:left="405"/>
      </w:pPr>
    </w:p>
    <w:p w14:paraId="218C37A1" w14:textId="1B3ECF31" w:rsidR="005F0580" w:rsidRDefault="005F0580" w:rsidP="00735850">
      <w:pPr>
        <w:pStyle w:val="Paragraphedeliste"/>
        <w:ind w:left="405"/>
      </w:pPr>
    </w:p>
    <w:p w14:paraId="539F4B03" w14:textId="210DA57B" w:rsidR="005F0580" w:rsidRDefault="005F0580" w:rsidP="00735850">
      <w:pPr>
        <w:pStyle w:val="Paragraphedeliste"/>
        <w:ind w:left="405"/>
      </w:pPr>
    </w:p>
    <w:p w14:paraId="23922F09" w14:textId="3A232D75" w:rsidR="005F0580" w:rsidRDefault="005F0580" w:rsidP="00735850">
      <w:pPr>
        <w:pStyle w:val="Paragraphedeliste"/>
        <w:ind w:left="405"/>
      </w:pPr>
    </w:p>
    <w:p w14:paraId="7293BC64" w14:textId="28AF2ED5" w:rsidR="005F0580" w:rsidRDefault="005F0580" w:rsidP="00735850">
      <w:pPr>
        <w:pStyle w:val="Paragraphedeliste"/>
        <w:ind w:left="405"/>
      </w:pPr>
    </w:p>
    <w:p w14:paraId="63A4676F" w14:textId="35210729" w:rsidR="005F0580" w:rsidRDefault="005F0580" w:rsidP="00735850">
      <w:pPr>
        <w:pStyle w:val="Paragraphedeliste"/>
        <w:ind w:left="405"/>
      </w:pPr>
    </w:p>
    <w:p w14:paraId="4F1C70B5" w14:textId="111CAE2B" w:rsidR="005F0580" w:rsidRDefault="005F0580" w:rsidP="00735850">
      <w:pPr>
        <w:pStyle w:val="Paragraphedeliste"/>
        <w:ind w:left="405"/>
      </w:pPr>
    </w:p>
    <w:p w14:paraId="14525601" w14:textId="35BA288D" w:rsidR="005F0580" w:rsidRDefault="005F0580" w:rsidP="00735850">
      <w:pPr>
        <w:pStyle w:val="Paragraphedeliste"/>
        <w:ind w:left="405"/>
      </w:pPr>
    </w:p>
    <w:p w14:paraId="41B267F0" w14:textId="744A3D4C" w:rsidR="005F0580" w:rsidRDefault="005F0580" w:rsidP="00735850">
      <w:pPr>
        <w:pStyle w:val="Paragraphedeliste"/>
        <w:ind w:left="405"/>
      </w:pPr>
    </w:p>
    <w:p w14:paraId="4D7D76FD" w14:textId="61B23A1A" w:rsidR="005F0580" w:rsidRDefault="005F0580" w:rsidP="00735850">
      <w:pPr>
        <w:pStyle w:val="Paragraphedeliste"/>
        <w:ind w:left="405"/>
      </w:pPr>
    </w:p>
    <w:p w14:paraId="0D6BE705" w14:textId="7F8A60B0" w:rsidR="00ED4EDC" w:rsidRDefault="00ED4EDC" w:rsidP="00735850">
      <w:pPr>
        <w:pStyle w:val="Paragraphedeliste"/>
        <w:ind w:left="405"/>
      </w:pPr>
    </w:p>
    <w:p w14:paraId="7AAC30C7" w14:textId="3AD8316A" w:rsidR="00ED4EDC" w:rsidRDefault="00ED4EDC" w:rsidP="00735850">
      <w:pPr>
        <w:pStyle w:val="Paragraphedeliste"/>
        <w:ind w:left="405"/>
      </w:pPr>
    </w:p>
    <w:p w14:paraId="12EC715F" w14:textId="13C61664" w:rsidR="00ED4EDC" w:rsidRDefault="00ED4EDC" w:rsidP="00735850">
      <w:pPr>
        <w:pStyle w:val="Paragraphedeliste"/>
        <w:ind w:left="405"/>
      </w:pPr>
    </w:p>
    <w:p w14:paraId="3155BBBE" w14:textId="41103174" w:rsidR="00ED4EDC" w:rsidRDefault="00ED4EDC" w:rsidP="00735850">
      <w:pPr>
        <w:pStyle w:val="Paragraphedeliste"/>
        <w:ind w:left="405"/>
      </w:pPr>
    </w:p>
    <w:p w14:paraId="25460948" w14:textId="0ADED657" w:rsidR="00ED4EDC" w:rsidRDefault="00ED4EDC" w:rsidP="00735850">
      <w:pPr>
        <w:pStyle w:val="Paragraphedeliste"/>
        <w:ind w:left="405"/>
      </w:pPr>
    </w:p>
    <w:p w14:paraId="21D19083" w14:textId="7FA1C14F" w:rsidR="00ED4EDC" w:rsidRDefault="00ED4EDC" w:rsidP="00735850">
      <w:pPr>
        <w:pStyle w:val="Paragraphedeliste"/>
        <w:ind w:left="405"/>
      </w:pPr>
    </w:p>
    <w:p w14:paraId="7B81FE17" w14:textId="44FDA514" w:rsidR="00ED4EDC" w:rsidRDefault="00ED4EDC" w:rsidP="00735850">
      <w:pPr>
        <w:pStyle w:val="Paragraphedeliste"/>
        <w:ind w:left="405"/>
      </w:pPr>
    </w:p>
    <w:p w14:paraId="51B2B952" w14:textId="507C5C73" w:rsidR="00ED4EDC" w:rsidRDefault="00ED4EDC" w:rsidP="00735850">
      <w:pPr>
        <w:pStyle w:val="Paragraphedeliste"/>
        <w:ind w:left="405"/>
      </w:pPr>
    </w:p>
    <w:p w14:paraId="4DF38390" w14:textId="120B18B6" w:rsidR="00ED4EDC" w:rsidRDefault="00ED4EDC" w:rsidP="00735850">
      <w:pPr>
        <w:pStyle w:val="Paragraphedeliste"/>
        <w:ind w:left="405"/>
      </w:pPr>
    </w:p>
    <w:p w14:paraId="3C5D9249" w14:textId="77777777" w:rsidR="00ED4EDC" w:rsidRDefault="00ED4EDC" w:rsidP="00735850">
      <w:pPr>
        <w:pStyle w:val="Paragraphedeliste"/>
        <w:ind w:left="405"/>
      </w:pPr>
    </w:p>
    <w:p w14:paraId="770CC7B0" w14:textId="44238F1E" w:rsidR="005F0580" w:rsidRDefault="005F0580" w:rsidP="00ED4EDC">
      <w:pPr>
        <w:pStyle w:val="Titre2"/>
        <w:numPr>
          <w:ilvl w:val="0"/>
          <w:numId w:val="5"/>
        </w:numPr>
      </w:pPr>
      <w:r>
        <w:lastRenderedPageBreak/>
        <w:t xml:space="preserve">Installation d’un Active directory + configuration </w:t>
      </w:r>
      <w:r w:rsidR="00785401">
        <w:t>domaine +</w:t>
      </w:r>
      <w:r>
        <w:t xml:space="preserve"> </w:t>
      </w:r>
      <w:r w:rsidR="00785401">
        <w:t>Synchronisation</w:t>
      </w:r>
      <w:r>
        <w:t xml:space="preserve"> azure ad </w:t>
      </w:r>
      <w:proofErr w:type="spellStart"/>
      <w:r>
        <w:t>connect</w:t>
      </w:r>
      <w:proofErr w:type="spellEnd"/>
    </w:p>
    <w:p w14:paraId="08F89973" w14:textId="0A693EF2" w:rsidR="00ED4EDC" w:rsidRDefault="00ED4EDC" w:rsidP="00ED4EDC"/>
    <w:p w14:paraId="02A07B98" w14:textId="77777777" w:rsidR="00ED4EDC" w:rsidRPr="00ED4EDC" w:rsidRDefault="00ED4EDC" w:rsidP="00ED4EDC"/>
    <w:p w14:paraId="393ECBFE" w14:textId="16725F4D" w:rsidR="00785401" w:rsidRDefault="00785401" w:rsidP="00785401">
      <w:r>
        <w:t xml:space="preserve">Après avoir configurer le domaine : </w:t>
      </w:r>
      <w:proofErr w:type="spellStart"/>
      <w:r>
        <w:t>axecloud.local</w:t>
      </w:r>
      <w:proofErr w:type="spellEnd"/>
      <w:r>
        <w:t xml:space="preserve">, nous allons installer azure ad </w:t>
      </w:r>
      <w:proofErr w:type="spellStart"/>
      <w:r>
        <w:t>connect</w:t>
      </w:r>
      <w:proofErr w:type="spellEnd"/>
    </w:p>
    <w:p w14:paraId="3CBED80D" w14:textId="43EC3EEE" w:rsidR="00785401" w:rsidRDefault="00785401" w:rsidP="00785401">
      <w:r w:rsidRPr="00785401">
        <w:rPr>
          <w:noProof/>
        </w:rPr>
        <w:drawing>
          <wp:inline distT="0" distB="0" distL="0" distR="0" wp14:anchorId="59CD4E85" wp14:editId="3FB2D936">
            <wp:extent cx="4363019" cy="303276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81747" cy="3045778"/>
                    </a:xfrm>
                    <a:prstGeom prst="rect">
                      <a:avLst/>
                    </a:prstGeom>
                  </pic:spPr>
                </pic:pic>
              </a:graphicData>
            </a:graphic>
          </wp:inline>
        </w:drawing>
      </w:r>
    </w:p>
    <w:p w14:paraId="5936FCA9" w14:textId="51725C03" w:rsidR="00785401" w:rsidRDefault="00785401" w:rsidP="00785401">
      <w:r w:rsidRPr="00785401">
        <w:rPr>
          <w:noProof/>
        </w:rPr>
        <w:drawing>
          <wp:inline distT="0" distB="0" distL="0" distR="0" wp14:anchorId="76374B45" wp14:editId="01D5D09E">
            <wp:extent cx="4601823" cy="3202305"/>
            <wp:effectExtent l="0" t="0" r="889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20712" cy="3215449"/>
                    </a:xfrm>
                    <a:prstGeom prst="rect">
                      <a:avLst/>
                    </a:prstGeom>
                  </pic:spPr>
                </pic:pic>
              </a:graphicData>
            </a:graphic>
          </wp:inline>
        </w:drawing>
      </w:r>
    </w:p>
    <w:p w14:paraId="2B40C512" w14:textId="4BCFE278" w:rsidR="00785401" w:rsidRDefault="00785401" w:rsidP="00785401">
      <w:r w:rsidRPr="00785401">
        <w:rPr>
          <w:noProof/>
        </w:rPr>
        <w:lastRenderedPageBreak/>
        <w:drawing>
          <wp:inline distT="0" distB="0" distL="0" distR="0" wp14:anchorId="24A5203D" wp14:editId="61D4AA5B">
            <wp:extent cx="4653061" cy="3307715"/>
            <wp:effectExtent l="0" t="0" r="0" b="698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62956" cy="3314749"/>
                    </a:xfrm>
                    <a:prstGeom prst="rect">
                      <a:avLst/>
                    </a:prstGeom>
                  </pic:spPr>
                </pic:pic>
              </a:graphicData>
            </a:graphic>
          </wp:inline>
        </w:drawing>
      </w:r>
    </w:p>
    <w:p w14:paraId="012FEBC4" w14:textId="278C2422" w:rsidR="00785401" w:rsidRDefault="00221959" w:rsidP="00785401">
      <w:r w:rsidRPr="00221959">
        <w:rPr>
          <w:noProof/>
        </w:rPr>
        <w:drawing>
          <wp:inline distT="0" distB="0" distL="0" distR="0" wp14:anchorId="5135FC16" wp14:editId="2D6C8E76">
            <wp:extent cx="5071899" cy="3553460"/>
            <wp:effectExtent l="0" t="0" r="0" b="889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78361" cy="3557988"/>
                    </a:xfrm>
                    <a:prstGeom prst="rect">
                      <a:avLst/>
                    </a:prstGeom>
                  </pic:spPr>
                </pic:pic>
              </a:graphicData>
            </a:graphic>
          </wp:inline>
        </w:drawing>
      </w:r>
    </w:p>
    <w:p w14:paraId="4652FAA7" w14:textId="12ABA24F" w:rsidR="00221959" w:rsidRDefault="00221959" w:rsidP="00785401">
      <w:r w:rsidRPr="00221959">
        <w:rPr>
          <w:noProof/>
        </w:rPr>
        <w:lastRenderedPageBreak/>
        <w:drawing>
          <wp:inline distT="0" distB="0" distL="0" distR="0" wp14:anchorId="73A7F222" wp14:editId="3BA0FFA9">
            <wp:extent cx="4764397" cy="3370580"/>
            <wp:effectExtent l="0" t="0" r="0" b="127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80532" cy="3381995"/>
                    </a:xfrm>
                    <a:prstGeom prst="rect">
                      <a:avLst/>
                    </a:prstGeom>
                  </pic:spPr>
                </pic:pic>
              </a:graphicData>
            </a:graphic>
          </wp:inline>
        </w:drawing>
      </w:r>
    </w:p>
    <w:p w14:paraId="5D7E7A47" w14:textId="3DA0FBDD" w:rsidR="00221959" w:rsidRDefault="00221959" w:rsidP="00785401">
      <w:r w:rsidRPr="00221959">
        <w:rPr>
          <w:noProof/>
        </w:rPr>
        <w:drawing>
          <wp:inline distT="0" distB="0" distL="0" distR="0" wp14:anchorId="31672476" wp14:editId="3398B0BA">
            <wp:extent cx="4706620" cy="3341119"/>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18822" cy="3349781"/>
                    </a:xfrm>
                    <a:prstGeom prst="rect">
                      <a:avLst/>
                    </a:prstGeom>
                  </pic:spPr>
                </pic:pic>
              </a:graphicData>
            </a:graphic>
          </wp:inline>
        </w:drawing>
      </w:r>
    </w:p>
    <w:p w14:paraId="26E7C008" w14:textId="77777777" w:rsidR="005F0580" w:rsidRDefault="005F0580" w:rsidP="005F0580"/>
    <w:p w14:paraId="08FADF9B" w14:textId="4BAAD504" w:rsidR="005F0580" w:rsidRDefault="005F0580" w:rsidP="00735850">
      <w:pPr>
        <w:pStyle w:val="Paragraphedeliste"/>
        <w:ind w:left="405"/>
      </w:pPr>
    </w:p>
    <w:p w14:paraId="73BAE200" w14:textId="637D1B40" w:rsidR="00ED4EDC" w:rsidRDefault="00ED4EDC" w:rsidP="00735850">
      <w:pPr>
        <w:pStyle w:val="Paragraphedeliste"/>
        <w:ind w:left="405"/>
      </w:pPr>
    </w:p>
    <w:p w14:paraId="518B4CD3" w14:textId="680F2E0A" w:rsidR="00ED4EDC" w:rsidRDefault="00ED4EDC" w:rsidP="00735850">
      <w:pPr>
        <w:pStyle w:val="Paragraphedeliste"/>
        <w:ind w:left="405"/>
      </w:pPr>
    </w:p>
    <w:p w14:paraId="29662B59" w14:textId="4F99B685" w:rsidR="00ED4EDC" w:rsidRDefault="00ED4EDC" w:rsidP="00735850">
      <w:pPr>
        <w:pStyle w:val="Paragraphedeliste"/>
        <w:ind w:left="405"/>
      </w:pPr>
    </w:p>
    <w:p w14:paraId="56FBE734" w14:textId="18E19C65" w:rsidR="00ED4EDC" w:rsidRDefault="00ED4EDC" w:rsidP="00735850">
      <w:pPr>
        <w:pStyle w:val="Paragraphedeliste"/>
        <w:ind w:left="405"/>
      </w:pPr>
    </w:p>
    <w:p w14:paraId="223994C0" w14:textId="160C5D39" w:rsidR="00ED4EDC" w:rsidRDefault="00ED4EDC" w:rsidP="00735850">
      <w:pPr>
        <w:pStyle w:val="Paragraphedeliste"/>
        <w:ind w:left="405"/>
      </w:pPr>
    </w:p>
    <w:p w14:paraId="73611484" w14:textId="77777777" w:rsidR="00ED4EDC" w:rsidRDefault="00ED4EDC" w:rsidP="00735850">
      <w:pPr>
        <w:pStyle w:val="Paragraphedeliste"/>
        <w:ind w:left="405"/>
      </w:pPr>
    </w:p>
    <w:p w14:paraId="1362D760" w14:textId="5BDD9D13" w:rsidR="00A737AE" w:rsidRDefault="00A737AE" w:rsidP="00ED4EDC">
      <w:pPr>
        <w:pStyle w:val="Titre2"/>
        <w:numPr>
          <w:ilvl w:val="0"/>
          <w:numId w:val="5"/>
        </w:numPr>
      </w:pPr>
      <w:r>
        <w:lastRenderedPageBreak/>
        <w:t xml:space="preserve">Création </w:t>
      </w:r>
      <w:r w:rsidR="0010270D">
        <w:t xml:space="preserve">Azure </w:t>
      </w:r>
      <w:r w:rsidR="009E635C">
        <w:t>A</w:t>
      </w:r>
      <w:r w:rsidR="0010270D">
        <w:t>d Domain services</w:t>
      </w:r>
    </w:p>
    <w:p w14:paraId="03578451" w14:textId="77777777" w:rsidR="00ED4EDC" w:rsidRDefault="00ED4EDC" w:rsidP="009E635C">
      <w:pPr>
        <w:pStyle w:val="Default"/>
        <w:rPr>
          <w:sz w:val="22"/>
          <w:szCs w:val="22"/>
        </w:rPr>
      </w:pPr>
    </w:p>
    <w:p w14:paraId="6A6363FB" w14:textId="6E5D10B9" w:rsidR="009E635C" w:rsidRDefault="009E635C" w:rsidP="009E635C">
      <w:pPr>
        <w:pStyle w:val="Default"/>
        <w:rPr>
          <w:sz w:val="22"/>
          <w:szCs w:val="22"/>
        </w:rPr>
      </w:pPr>
      <w:r>
        <w:rPr>
          <w:sz w:val="22"/>
          <w:szCs w:val="22"/>
        </w:rPr>
        <w:t xml:space="preserve">Les informations nécessaires à ce palier sont : </w:t>
      </w:r>
    </w:p>
    <w:p w14:paraId="7D4D0D33" w14:textId="77777777" w:rsidR="009E635C" w:rsidRDefault="009E635C" w:rsidP="009E635C">
      <w:pPr>
        <w:pStyle w:val="Default"/>
        <w:rPr>
          <w:sz w:val="22"/>
          <w:szCs w:val="22"/>
        </w:rPr>
      </w:pPr>
    </w:p>
    <w:p w14:paraId="01FF8E52" w14:textId="76B1D401" w:rsidR="009E635C" w:rsidRDefault="009E635C" w:rsidP="009E635C">
      <w:pPr>
        <w:pStyle w:val="Default"/>
        <w:numPr>
          <w:ilvl w:val="1"/>
          <w:numId w:val="3"/>
        </w:numPr>
        <w:spacing w:after="51"/>
        <w:rPr>
          <w:sz w:val="22"/>
          <w:szCs w:val="22"/>
        </w:rPr>
      </w:pPr>
      <w:r>
        <w:rPr>
          <w:sz w:val="22"/>
          <w:szCs w:val="22"/>
        </w:rPr>
        <w:t xml:space="preserve">Le groupe de ressources : conteneur logique qui a pour objectif de regrouper des entités (machines virtuelles, </w:t>
      </w:r>
      <w:proofErr w:type="spellStart"/>
      <w:r>
        <w:rPr>
          <w:sz w:val="22"/>
          <w:szCs w:val="22"/>
        </w:rPr>
        <w:t>WebApp</w:t>
      </w:r>
      <w:proofErr w:type="spellEnd"/>
      <w:r>
        <w:rPr>
          <w:sz w:val="22"/>
          <w:szCs w:val="22"/>
        </w:rPr>
        <w:t xml:space="preserve"> et autres ressources basées sur le cloud). Celui que nous avons s’appelle AD. </w:t>
      </w:r>
    </w:p>
    <w:p w14:paraId="4403961D" w14:textId="73D633AA" w:rsidR="009E635C" w:rsidRDefault="009E635C" w:rsidP="009E635C">
      <w:pPr>
        <w:pStyle w:val="Default"/>
        <w:numPr>
          <w:ilvl w:val="1"/>
          <w:numId w:val="3"/>
        </w:numPr>
        <w:spacing w:after="51"/>
        <w:rPr>
          <w:sz w:val="22"/>
          <w:szCs w:val="22"/>
        </w:rPr>
      </w:pPr>
      <w:r>
        <w:rPr>
          <w:sz w:val="22"/>
          <w:szCs w:val="22"/>
        </w:rPr>
        <w:t xml:space="preserve">La mise en réseau : sauf spécificité AZURE crée toute seule son réseau virtuel lors des créations de </w:t>
      </w:r>
      <w:proofErr w:type="spellStart"/>
      <w:r>
        <w:rPr>
          <w:sz w:val="22"/>
          <w:szCs w:val="22"/>
        </w:rPr>
        <w:t>VMs</w:t>
      </w:r>
      <w:proofErr w:type="spellEnd"/>
      <w:r>
        <w:rPr>
          <w:sz w:val="22"/>
          <w:szCs w:val="22"/>
        </w:rPr>
        <w:t xml:space="preserve">. </w:t>
      </w:r>
    </w:p>
    <w:p w14:paraId="58A2A476" w14:textId="7B890275" w:rsidR="009E635C" w:rsidRDefault="009E635C" w:rsidP="009E635C">
      <w:pPr>
        <w:pStyle w:val="Default"/>
        <w:numPr>
          <w:ilvl w:val="1"/>
          <w:numId w:val="3"/>
        </w:numPr>
        <w:spacing w:after="51"/>
        <w:rPr>
          <w:sz w:val="22"/>
          <w:szCs w:val="22"/>
        </w:rPr>
      </w:pPr>
      <w:r>
        <w:rPr>
          <w:sz w:val="22"/>
          <w:szCs w:val="22"/>
        </w:rPr>
        <w:t xml:space="preserve">Le nom de domaine DNS : Il s’agit de axelcloud.fr. </w:t>
      </w:r>
    </w:p>
    <w:p w14:paraId="728C301C" w14:textId="52302C87" w:rsidR="009E635C" w:rsidRDefault="009E635C" w:rsidP="009E635C">
      <w:pPr>
        <w:pStyle w:val="Default"/>
        <w:numPr>
          <w:ilvl w:val="1"/>
          <w:numId w:val="3"/>
        </w:numPr>
        <w:rPr>
          <w:sz w:val="22"/>
          <w:szCs w:val="22"/>
        </w:rPr>
      </w:pPr>
      <w:r>
        <w:rPr>
          <w:sz w:val="22"/>
          <w:szCs w:val="22"/>
        </w:rPr>
        <w:t xml:space="preserve">La spécification des utilisateurs du domaine qui doivent avoir des privilèges : ces informations seront spécifiées ultérieurement. </w:t>
      </w:r>
    </w:p>
    <w:p w14:paraId="1E490393" w14:textId="77777777" w:rsidR="009E635C" w:rsidRDefault="009E635C" w:rsidP="00735850">
      <w:pPr>
        <w:pStyle w:val="Paragraphedeliste"/>
        <w:ind w:left="405"/>
      </w:pPr>
    </w:p>
    <w:p w14:paraId="2A64A4A1" w14:textId="3504255F" w:rsidR="0010270D" w:rsidRDefault="0010270D" w:rsidP="00735850">
      <w:pPr>
        <w:pStyle w:val="Paragraphedeliste"/>
        <w:ind w:left="405"/>
      </w:pPr>
      <w:r w:rsidRPr="0010270D">
        <w:rPr>
          <w:noProof/>
        </w:rPr>
        <w:drawing>
          <wp:inline distT="0" distB="0" distL="0" distR="0" wp14:anchorId="7B1A70F2" wp14:editId="498164ED">
            <wp:extent cx="3741594" cy="3460315"/>
            <wp:effectExtent l="0" t="0" r="0" b="698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60724" cy="3478007"/>
                    </a:xfrm>
                    <a:prstGeom prst="rect">
                      <a:avLst/>
                    </a:prstGeom>
                  </pic:spPr>
                </pic:pic>
              </a:graphicData>
            </a:graphic>
          </wp:inline>
        </w:drawing>
      </w:r>
    </w:p>
    <w:p w14:paraId="0E89C939" w14:textId="62EF7F45" w:rsidR="0010270D" w:rsidRDefault="00802E6E" w:rsidP="00735850">
      <w:pPr>
        <w:pStyle w:val="Paragraphedeliste"/>
        <w:ind w:left="405"/>
      </w:pPr>
      <w:r w:rsidRPr="00802E6E">
        <w:rPr>
          <w:noProof/>
        </w:rPr>
        <w:drawing>
          <wp:inline distT="0" distB="0" distL="0" distR="0" wp14:anchorId="18F2581B" wp14:editId="5869DE06">
            <wp:extent cx="4728736" cy="293878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47207" cy="2950259"/>
                    </a:xfrm>
                    <a:prstGeom prst="rect">
                      <a:avLst/>
                    </a:prstGeom>
                  </pic:spPr>
                </pic:pic>
              </a:graphicData>
            </a:graphic>
          </wp:inline>
        </w:drawing>
      </w:r>
    </w:p>
    <w:p w14:paraId="63BBC28D" w14:textId="3F34E95D" w:rsidR="00802E6E" w:rsidRDefault="002A290B" w:rsidP="00735850">
      <w:pPr>
        <w:pStyle w:val="Paragraphedeliste"/>
        <w:ind w:left="405"/>
      </w:pPr>
      <w:r w:rsidRPr="002A290B">
        <w:rPr>
          <w:noProof/>
        </w:rPr>
        <w:lastRenderedPageBreak/>
        <w:drawing>
          <wp:inline distT="0" distB="0" distL="0" distR="0" wp14:anchorId="6BE96136" wp14:editId="3C914AB2">
            <wp:extent cx="4008442" cy="3035935"/>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23128" cy="3047058"/>
                    </a:xfrm>
                    <a:prstGeom prst="rect">
                      <a:avLst/>
                    </a:prstGeom>
                  </pic:spPr>
                </pic:pic>
              </a:graphicData>
            </a:graphic>
          </wp:inline>
        </w:drawing>
      </w:r>
    </w:p>
    <w:p w14:paraId="79AFB7E1" w14:textId="77777777" w:rsidR="00A737AE" w:rsidRDefault="00A737AE" w:rsidP="00735850">
      <w:pPr>
        <w:pStyle w:val="Paragraphedeliste"/>
        <w:ind w:left="405"/>
      </w:pPr>
    </w:p>
    <w:p w14:paraId="4E01170A" w14:textId="71A16B35" w:rsidR="0039155A" w:rsidRDefault="00A737AE" w:rsidP="00ED4EDC">
      <w:pPr>
        <w:pStyle w:val="Titre2"/>
      </w:pPr>
      <w:r>
        <w:t>5</w:t>
      </w:r>
      <w:r w:rsidR="0039155A">
        <w:t>- Création d’un host pool</w:t>
      </w:r>
    </w:p>
    <w:p w14:paraId="7D736814" w14:textId="77777777" w:rsidR="009E635C" w:rsidRDefault="009E635C" w:rsidP="00735850">
      <w:pPr>
        <w:pStyle w:val="Paragraphedeliste"/>
        <w:ind w:left="405"/>
      </w:pPr>
    </w:p>
    <w:p w14:paraId="080EC198" w14:textId="1767512A" w:rsidR="009E635C" w:rsidRDefault="009E635C" w:rsidP="009E635C">
      <w:pPr>
        <w:pStyle w:val="Paragraphedeliste"/>
        <w:ind w:left="405"/>
      </w:pPr>
      <w:r>
        <w:t xml:space="preserve">Afin de regrouper les </w:t>
      </w:r>
      <w:r w:rsidR="00021694">
        <w:t>machines virtuelles</w:t>
      </w:r>
      <w:r>
        <w:t xml:space="preserve"> nécessaires au déploiement des bureaux virtuels, il faut paramétrer un host pool. Cela nous permettra par la suite de faire du </w:t>
      </w:r>
      <w:proofErr w:type="spellStart"/>
      <w:r>
        <w:t>load</w:t>
      </w:r>
      <w:proofErr w:type="spellEnd"/>
      <w:r>
        <w:t xml:space="preserve"> balancing et de distribuer les utilisateurs sur les VM.</w:t>
      </w:r>
    </w:p>
    <w:p w14:paraId="78AA9A85" w14:textId="77777777" w:rsidR="009E635C" w:rsidRDefault="009E635C" w:rsidP="009E635C"/>
    <w:p w14:paraId="0539C547" w14:textId="3E045709" w:rsidR="00FC7B6A" w:rsidRDefault="00FC7B6A" w:rsidP="00735850">
      <w:pPr>
        <w:pStyle w:val="Paragraphedeliste"/>
        <w:ind w:left="405"/>
      </w:pPr>
      <w:r w:rsidRPr="00FC7B6A">
        <w:rPr>
          <w:noProof/>
        </w:rPr>
        <w:drawing>
          <wp:inline distT="0" distB="0" distL="0" distR="0" wp14:anchorId="555008BA" wp14:editId="6EDD61F8">
            <wp:extent cx="4340926" cy="3448050"/>
            <wp:effectExtent l="0" t="0" r="254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351348" cy="3456328"/>
                    </a:xfrm>
                    <a:prstGeom prst="rect">
                      <a:avLst/>
                    </a:prstGeom>
                  </pic:spPr>
                </pic:pic>
              </a:graphicData>
            </a:graphic>
          </wp:inline>
        </w:drawing>
      </w:r>
    </w:p>
    <w:p w14:paraId="478BDC7F" w14:textId="5B96C103" w:rsidR="009E635C" w:rsidRDefault="009E635C" w:rsidP="00735850">
      <w:pPr>
        <w:pStyle w:val="Paragraphedeliste"/>
        <w:ind w:left="405"/>
      </w:pPr>
    </w:p>
    <w:p w14:paraId="72840424" w14:textId="5727CEAA" w:rsidR="009E635C" w:rsidRDefault="009E635C" w:rsidP="009E635C">
      <w:r>
        <w:t>Nous fixons ici une limite de 2 sessions par VM, le maximum supporté est de 4.</w:t>
      </w:r>
    </w:p>
    <w:p w14:paraId="2D3021F5" w14:textId="2A937172" w:rsidR="00AD0E87" w:rsidRDefault="00AD0E87" w:rsidP="009E635C"/>
    <w:p w14:paraId="7573FA27" w14:textId="28D572E2" w:rsidR="00AD0E87" w:rsidRDefault="00AD0E87" w:rsidP="009E635C">
      <w:r>
        <w:lastRenderedPageBreak/>
        <w:t>Nous paramétrons et déployons une machine virtuelle qui hébergerons des bureaux virtuels.</w:t>
      </w:r>
    </w:p>
    <w:p w14:paraId="77410808" w14:textId="79F3E9C6" w:rsidR="00AD0E87" w:rsidRDefault="00AD0E87" w:rsidP="009E635C">
      <w:r>
        <w:t xml:space="preserve">Afin de standardiser le déploiement, nous utilisons des images disponibles sur la </w:t>
      </w:r>
      <w:proofErr w:type="spellStart"/>
      <w:r>
        <w:t>gallery</w:t>
      </w:r>
      <w:proofErr w:type="spellEnd"/>
      <w:r>
        <w:t xml:space="preserve"> d’azure qui sont déjà configurées.</w:t>
      </w:r>
    </w:p>
    <w:p w14:paraId="5DE0F963" w14:textId="0AC841B5" w:rsidR="00AD0E87" w:rsidRDefault="00AD0E87" w:rsidP="009E635C">
      <w:r>
        <w:t xml:space="preserve">Dans cet exemple, nous avons choisis l’os : Windows 10 entreprise </w:t>
      </w:r>
      <w:proofErr w:type="spellStart"/>
      <w:r>
        <w:t>multi-session</w:t>
      </w:r>
      <w:proofErr w:type="spellEnd"/>
      <w:r>
        <w:t xml:space="preserve"> + office 365</w:t>
      </w:r>
    </w:p>
    <w:p w14:paraId="6C9DD60D" w14:textId="45D54648" w:rsidR="00FC7B6A" w:rsidRDefault="00A57A9B" w:rsidP="00735850">
      <w:pPr>
        <w:pStyle w:val="Paragraphedeliste"/>
        <w:ind w:left="405"/>
      </w:pPr>
      <w:r w:rsidRPr="00A57A9B">
        <w:rPr>
          <w:noProof/>
        </w:rPr>
        <w:drawing>
          <wp:inline distT="0" distB="0" distL="0" distR="0" wp14:anchorId="1E9936B4" wp14:editId="3650424F">
            <wp:extent cx="4187802" cy="3601085"/>
            <wp:effectExtent l="0" t="0" r="381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96406" cy="3608484"/>
                    </a:xfrm>
                    <a:prstGeom prst="rect">
                      <a:avLst/>
                    </a:prstGeom>
                  </pic:spPr>
                </pic:pic>
              </a:graphicData>
            </a:graphic>
          </wp:inline>
        </w:drawing>
      </w:r>
    </w:p>
    <w:p w14:paraId="21F61153" w14:textId="6988FBC1" w:rsidR="00AD0E87" w:rsidRDefault="00AD0E87" w:rsidP="00735850">
      <w:pPr>
        <w:pStyle w:val="Paragraphedeliste"/>
        <w:ind w:left="405"/>
      </w:pPr>
    </w:p>
    <w:p w14:paraId="472F068F" w14:textId="19D2463A" w:rsidR="00AD0E87" w:rsidRDefault="00AD0E87" w:rsidP="00735850">
      <w:pPr>
        <w:pStyle w:val="Paragraphedeliste"/>
        <w:ind w:left="405"/>
      </w:pPr>
      <w:r>
        <w:t xml:space="preserve">Nous indiquons ici, un compte administrateur du domaine azure afin de joindre les </w:t>
      </w:r>
      <w:proofErr w:type="spellStart"/>
      <w:r>
        <w:t>vms</w:t>
      </w:r>
      <w:proofErr w:type="spellEnd"/>
      <w:r>
        <w:t>.</w:t>
      </w:r>
    </w:p>
    <w:p w14:paraId="253A38C2" w14:textId="77777777" w:rsidR="00AD0E87" w:rsidRDefault="00AD0E87" w:rsidP="00735850">
      <w:pPr>
        <w:pStyle w:val="Paragraphedeliste"/>
        <w:ind w:left="405"/>
      </w:pPr>
    </w:p>
    <w:p w14:paraId="04976216" w14:textId="2FB355F4" w:rsidR="00A57A9B" w:rsidRDefault="00EC28DF" w:rsidP="00735850">
      <w:pPr>
        <w:pStyle w:val="Paragraphedeliste"/>
        <w:ind w:left="405"/>
      </w:pPr>
      <w:r w:rsidRPr="00EC28DF">
        <w:rPr>
          <w:noProof/>
        </w:rPr>
        <w:drawing>
          <wp:inline distT="0" distB="0" distL="0" distR="0" wp14:anchorId="5CD09B0E" wp14:editId="2620727F">
            <wp:extent cx="3997933" cy="2966720"/>
            <wp:effectExtent l="0" t="0" r="3175" b="508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013411" cy="2978206"/>
                    </a:xfrm>
                    <a:prstGeom prst="rect">
                      <a:avLst/>
                    </a:prstGeom>
                  </pic:spPr>
                </pic:pic>
              </a:graphicData>
            </a:graphic>
          </wp:inline>
        </w:drawing>
      </w:r>
    </w:p>
    <w:p w14:paraId="0DF53FCB" w14:textId="77777777" w:rsidR="009E635C" w:rsidRDefault="009E635C" w:rsidP="00735850">
      <w:pPr>
        <w:pStyle w:val="Paragraphedeliste"/>
        <w:ind w:left="405"/>
      </w:pPr>
    </w:p>
    <w:p w14:paraId="3DE19D3C" w14:textId="5C48E6A0" w:rsidR="00EC28DF" w:rsidRDefault="00E33C2A" w:rsidP="00735850">
      <w:pPr>
        <w:pStyle w:val="Paragraphedeliste"/>
        <w:ind w:left="405"/>
      </w:pPr>
      <w:r w:rsidRPr="00E33C2A">
        <w:rPr>
          <w:noProof/>
        </w:rPr>
        <w:lastRenderedPageBreak/>
        <w:drawing>
          <wp:inline distT="0" distB="0" distL="0" distR="0" wp14:anchorId="73C47D03" wp14:editId="6AD4F04C">
            <wp:extent cx="4629985" cy="195008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64441" cy="1964598"/>
                    </a:xfrm>
                    <a:prstGeom prst="rect">
                      <a:avLst/>
                    </a:prstGeom>
                  </pic:spPr>
                </pic:pic>
              </a:graphicData>
            </a:graphic>
          </wp:inline>
        </w:drawing>
      </w:r>
    </w:p>
    <w:p w14:paraId="59D2F85D" w14:textId="71601B91" w:rsidR="00E33C2A" w:rsidRDefault="00450488" w:rsidP="00E33C2A">
      <w:r w:rsidRPr="00450488">
        <w:rPr>
          <w:noProof/>
        </w:rPr>
        <w:drawing>
          <wp:inline distT="0" distB="0" distL="0" distR="0" wp14:anchorId="763304F5" wp14:editId="3110ECFB">
            <wp:extent cx="4588330" cy="5418297"/>
            <wp:effectExtent l="0" t="0" r="317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604734" cy="5437668"/>
                    </a:xfrm>
                    <a:prstGeom prst="rect">
                      <a:avLst/>
                    </a:prstGeom>
                  </pic:spPr>
                </pic:pic>
              </a:graphicData>
            </a:graphic>
          </wp:inline>
        </w:drawing>
      </w:r>
    </w:p>
    <w:p w14:paraId="0F0E8755" w14:textId="3B6A92E2" w:rsidR="00021694" w:rsidRDefault="00021694" w:rsidP="00E33C2A"/>
    <w:p w14:paraId="0291BB20" w14:textId="2BC477FE" w:rsidR="00021694" w:rsidRDefault="00021694" w:rsidP="00E33C2A"/>
    <w:p w14:paraId="2B3C1C0D" w14:textId="3C0CE1DC" w:rsidR="00021694" w:rsidRDefault="00021694" w:rsidP="00E33C2A"/>
    <w:p w14:paraId="5541852B" w14:textId="4D9EB111" w:rsidR="00021694" w:rsidRDefault="00021694" w:rsidP="00E33C2A"/>
    <w:p w14:paraId="18296F6F" w14:textId="69795A71" w:rsidR="00021694" w:rsidRDefault="00021694" w:rsidP="00E33C2A">
      <w:r>
        <w:lastRenderedPageBreak/>
        <w:t xml:space="preserve">Dans cette étape, nous avons créer un espace de travail qui regroupe les groupes d’applications. Les utilisateurs ne peuvent accéder qu’à des groupes d’applications publiés dans un </w:t>
      </w:r>
      <w:proofErr w:type="spellStart"/>
      <w:r>
        <w:t>workspace</w:t>
      </w:r>
      <w:proofErr w:type="spellEnd"/>
      <w:r>
        <w:t>, en fonction des groupes de service de l’utilisateur.</w:t>
      </w:r>
    </w:p>
    <w:p w14:paraId="442B8D5F" w14:textId="2E06E954" w:rsidR="00021694" w:rsidRDefault="00021694" w:rsidP="00E33C2A"/>
    <w:p w14:paraId="6F526786" w14:textId="7E38589D" w:rsidR="00450488" w:rsidRDefault="009E635C" w:rsidP="00E33C2A">
      <w:r w:rsidRPr="009E635C">
        <w:drawing>
          <wp:inline distT="0" distB="0" distL="0" distR="0" wp14:anchorId="7725FC51" wp14:editId="3F0DF905">
            <wp:extent cx="5045369" cy="4478655"/>
            <wp:effectExtent l="0" t="0" r="317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55117" cy="4487308"/>
                    </a:xfrm>
                    <a:prstGeom prst="rect">
                      <a:avLst/>
                    </a:prstGeom>
                  </pic:spPr>
                </pic:pic>
              </a:graphicData>
            </a:graphic>
          </wp:inline>
        </w:drawing>
      </w:r>
    </w:p>
    <w:p w14:paraId="52AC7B57" w14:textId="3CFE8E15" w:rsidR="009E635C" w:rsidRDefault="009E635C" w:rsidP="00E33C2A">
      <w:r w:rsidRPr="009E635C">
        <w:drawing>
          <wp:inline distT="0" distB="0" distL="0" distR="0" wp14:anchorId="5D73D140" wp14:editId="31B9B918">
            <wp:extent cx="5760720" cy="3000375"/>
            <wp:effectExtent l="0" t="0" r="0" b="952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3000375"/>
                    </a:xfrm>
                    <a:prstGeom prst="rect">
                      <a:avLst/>
                    </a:prstGeom>
                  </pic:spPr>
                </pic:pic>
              </a:graphicData>
            </a:graphic>
          </wp:inline>
        </w:drawing>
      </w:r>
    </w:p>
    <w:p w14:paraId="0C9DA219" w14:textId="1616FC00" w:rsidR="009E635C" w:rsidRDefault="009E635C" w:rsidP="00E33C2A">
      <w:r w:rsidRPr="009E635C">
        <w:lastRenderedPageBreak/>
        <w:drawing>
          <wp:inline distT="0" distB="0" distL="0" distR="0" wp14:anchorId="31F6B53A" wp14:editId="77E99350">
            <wp:extent cx="5760720" cy="4836795"/>
            <wp:effectExtent l="0" t="0" r="0" b="190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4836795"/>
                    </a:xfrm>
                    <a:prstGeom prst="rect">
                      <a:avLst/>
                    </a:prstGeom>
                  </pic:spPr>
                </pic:pic>
              </a:graphicData>
            </a:graphic>
          </wp:inline>
        </w:drawing>
      </w:r>
    </w:p>
    <w:p w14:paraId="0ACE54E9" w14:textId="2D5308F4" w:rsidR="00E43F72" w:rsidRDefault="00434E66" w:rsidP="00E33C2A">
      <w:r>
        <w:t>« </w:t>
      </w:r>
      <w:r w:rsidR="00E43F72">
        <w:t>Application group</w:t>
      </w:r>
      <w:r>
        <w:t>s »</w:t>
      </w:r>
      <w:r w:rsidR="00E43F72">
        <w:t xml:space="preserve"> permet d’assigner des droits d’accès à l’utilisateur en les assignant à un groupe de sécurité.</w:t>
      </w:r>
    </w:p>
    <w:p w14:paraId="0CEC9759" w14:textId="77777777" w:rsidR="00E43F72" w:rsidRDefault="00E43F72" w:rsidP="00E33C2A"/>
    <w:p w14:paraId="6D765884" w14:textId="52FD78F2" w:rsidR="009E635C" w:rsidRDefault="009E635C" w:rsidP="00E33C2A">
      <w:r w:rsidRPr="009E635C">
        <w:drawing>
          <wp:inline distT="0" distB="0" distL="0" distR="0" wp14:anchorId="64AAA7DA" wp14:editId="25EBF5C6">
            <wp:extent cx="6689400" cy="2927350"/>
            <wp:effectExtent l="0" t="0" r="0" b="635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696682" cy="2930537"/>
                    </a:xfrm>
                    <a:prstGeom prst="rect">
                      <a:avLst/>
                    </a:prstGeom>
                  </pic:spPr>
                </pic:pic>
              </a:graphicData>
            </a:graphic>
          </wp:inline>
        </w:drawing>
      </w:r>
    </w:p>
    <w:p w14:paraId="2D7AA3C3" w14:textId="4F719837" w:rsidR="00434E66" w:rsidRDefault="00434E66" w:rsidP="00E33C2A">
      <w:r>
        <w:lastRenderedPageBreak/>
        <w:t>Vous pouvez voir l’interface du client avec un bureau virtuelle</w:t>
      </w:r>
      <w:r w:rsidR="00B970E9">
        <w:t xml:space="preserve"> en cours de développement.</w:t>
      </w:r>
    </w:p>
    <w:p w14:paraId="6115C88F" w14:textId="658B564D" w:rsidR="009E635C" w:rsidRDefault="009E635C" w:rsidP="00E33C2A">
      <w:r w:rsidRPr="009E635C">
        <w:drawing>
          <wp:inline distT="0" distB="0" distL="0" distR="0" wp14:anchorId="4BCFF918" wp14:editId="6CDC16A0">
            <wp:extent cx="5760720" cy="3239135"/>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3239135"/>
                    </a:xfrm>
                    <a:prstGeom prst="rect">
                      <a:avLst/>
                    </a:prstGeom>
                  </pic:spPr>
                </pic:pic>
              </a:graphicData>
            </a:graphic>
          </wp:inline>
        </w:drawing>
      </w:r>
    </w:p>
    <w:p w14:paraId="532B4636" w14:textId="44842838" w:rsidR="009E635C" w:rsidRDefault="009E635C" w:rsidP="00E33C2A">
      <w:r w:rsidRPr="009E635C">
        <w:drawing>
          <wp:inline distT="0" distB="0" distL="0" distR="0" wp14:anchorId="0E95D644" wp14:editId="447304A3">
            <wp:extent cx="5760720" cy="3153410"/>
            <wp:effectExtent l="0" t="0" r="0" b="889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3153410"/>
                    </a:xfrm>
                    <a:prstGeom prst="rect">
                      <a:avLst/>
                    </a:prstGeom>
                  </pic:spPr>
                </pic:pic>
              </a:graphicData>
            </a:graphic>
          </wp:inline>
        </w:drawing>
      </w:r>
    </w:p>
    <w:p w14:paraId="1D07B3D4" w14:textId="5255E60E" w:rsidR="00B970E9" w:rsidRDefault="00B970E9" w:rsidP="00E33C2A"/>
    <w:p w14:paraId="44678B6A" w14:textId="38219A61" w:rsidR="00B970E9" w:rsidRDefault="00B970E9" w:rsidP="00E33C2A"/>
    <w:p w14:paraId="7C2C4590" w14:textId="4975ACB5" w:rsidR="00B970E9" w:rsidRDefault="00B970E9" w:rsidP="00E33C2A"/>
    <w:p w14:paraId="426F7E49" w14:textId="4A4C8AE3" w:rsidR="00B970E9" w:rsidRDefault="00B970E9" w:rsidP="00E33C2A"/>
    <w:p w14:paraId="75791488" w14:textId="41159F17" w:rsidR="00B970E9" w:rsidRDefault="00B970E9" w:rsidP="00E33C2A"/>
    <w:p w14:paraId="75850E98" w14:textId="0C8DC3E0" w:rsidR="00B970E9" w:rsidRDefault="00B970E9" w:rsidP="00E33C2A"/>
    <w:p w14:paraId="35A01628" w14:textId="597ED5B2" w:rsidR="00B970E9" w:rsidRDefault="00B970E9" w:rsidP="00E33C2A"/>
    <w:p w14:paraId="1871FFE5" w14:textId="08E0EF96" w:rsidR="00B970E9" w:rsidRDefault="00B970E9" w:rsidP="00E33C2A">
      <w:r>
        <w:lastRenderedPageBreak/>
        <w:t>NB : Problème en cours de résolution</w:t>
      </w:r>
      <w:r w:rsidR="00ED6E5B">
        <w:t xml:space="preserve"> qui est en lien avec un soucis de jonction au domaine.</w:t>
      </w:r>
    </w:p>
    <w:p w14:paraId="700B1BBF" w14:textId="1641C123" w:rsidR="00021694" w:rsidRDefault="00021694" w:rsidP="00E33C2A">
      <w:r w:rsidRPr="00021694">
        <w:drawing>
          <wp:inline distT="0" distB="0" distL="0" distR="0" wp14:anchorId="739B0E4A" wp14:editId="7742A236">
            <wp:extent cx="3788313" cy="1771514"/>
            <wp:effectExtent l="0" t="0" r="3175" b="63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850600" cy="1800641"/>
                    </a:xfrm>
                    <a:prstGeom prst="rect">
                      <a:avLst/>
                    </a:prstGeom>
                  </pic:spPr>
                </pic:pic>
              </a:graphicData>
            </a:graphic>
          </wp:inline>
        </w:drawing>
      </w:r>
    </w:p>
    <w:sectPr w:rsidR="00021694" w:rsidSect="00AA1FBD">
      <w:headerReference w:type="default" r:id="rId36"/>
      <w:footerReference w:type="default" r:id="rId37"/>
      <w:pgSz w:w="11906" w:h="16838"/>
      <w:pgMar w:top="1418" w:right="1418" w:bottom="1418" w:left="1418"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C001CB" w14:textId="77777777" w:rsidR="001D1B25" w:rsidRDefault="001D1B25" w:rsidP="00C90D47">
      <w:pPr>
        <w:spacing w:after="0" w:line="240" w:lineRule="auto"/>
      </w:pPr>
      <w:r>
        <w:separator/>
      </w:r>
    </w:p>
  </w:endnote>
  <w:endnote w:type="continuationSeparator" w:id="0">
    <w:p w14:paraId="628EDD92" w14:textId="77777777" w:rsidR="001D1B25" w:rsidRDefault="001D1B25" w:rsidP="00C90D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62947990"/>
      <w:docPartObj>
        <w:docPartGallery w:val="Page Numbers (Bottom of Page)"/>
        <w:docPartUnique/>
      </w:docPartObj>
    </w:sdtPr>
    <w:sdtEndPr>
      <w:rPr>
        <w:sz w:val="16"/>
        <w:szCs w:val="16"/>
      </w:rPr>
    </w:sdtEndPr>
    <w:sdtContent>
      <w:p w14:paraId="6A0F32EC" w14:textId="17C79F89" w:rsidR="002E4233" w:rsidRPr="002E4233" w:rsidRDefault="00C90D47" w:rsidP="002E4233">
        <w:pPr>
          <w:pStyle w:val="Pieddepage"/>
          <w:jc w:val="center"/>
          <w:rPr>
            <w:color w:val="767171" w:themeColor="background2" w:themeShade="80"/>
            <w:sz w:val="20"/>
            <w:szCs w:val="20"/>
          </w:rPr>
        </w:pPr>
        <w:r w:rsidRPr="002E4233">
          <w:rPr>
            <w:noProof/>
            <w:color w:val="767171" w:themeColor="background2" w:themeShade="80"/>
            <w:sz w:val="16"/>
            <w:szCs w:val="16"/>
          </w:rPr>
          <mc:AlternateContent>
            <mc:Choice Requires="wpg">
              <w:drawing>
                <wp:anchor distT="0" distB="0" distL="114300" distR="114300" simplePos="0" relativeHeight="251659264" behindDoc="0" locked="0" layoutInCell="1" allowOverlap="1" wp14:anchorId="1876C20A" wp14:editId="37A6353B">
                  <wp:simplePos x="0" y="0"/>
                  <wp:positionH relativeFrom="page">
                    <wp:align>center</wp:align>
                  </wp:positionH>
                  <wp:positionV relativeFrom="bottomMargin">
                    <wp:align>center</wp:align>
                  </wp:positionV>
                  <wp:extent cx="7753350" cy="190500"/>
                  <wp:effectExtent l="9525" t="9525" r="9525" b="0"/>
                  <wp:wrapNone/>
                  <wp:docPr id="28" name="Groupe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8" y="14978"/>
                            <a:chExt cx="12255" cy="300"/>
                          </a:xfrm>
                        </wpg:grpSpPr>
                        <wps:wsp>
                          <wps:cNvPr id="29" name="Text Box 25"/>
                          <wps:cNvSpPr txBox="1">
                            <a:spLocks noChangeArrowheads="1"/>
                          </wps:cNvSpPr>
                          <wps:spPr bwMode="auto">
                            <a:xfrm>
                              <a:off x="782" y="1499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EAFA9" w14:textId="77777777" w:rsidR="00C90D47" w:rsidRDefault="00C90D47">
                                <w:pPr>
                                  <w:jc w:val="center"/>
                                </w:pPr>
                                <w:r>
                                  <w:fldChar w:fldCharType="begin"/>
                                </w:r>
                                <w:r>
                                  <w:instrText>PAGE    \* MERGEFORMAT</w:instrText>
                                </w:r>
                                <w:r>
                                  <w:fldChar w:fldCharType="separate"/>
                                </w:r>
                                <w:r>
                                  <w:rPr>
                                    <w:color w:val="8C8C8C" w:themeColor="background1" w:themeShade="8C"/>
                                  </w:rPr>
                                  <w:t>2</w:t>
                                </w:r>
                                <w:r>
                                  <w:rPr>
                                    <w:color w:val="8C8C8C" w:themeColor="background1" w:themeShade="8C"/>
                                  </w:rPr>
                                  <w:fldChar w:fldCharType="end"/>
                                </w:r>
                              </w:p>
                            </w:txbxContent>
                          </wps:txbx>
                          <wps:bodyPr rot="0" vert="horz" wrap="square" lIns="0" tIns="0" rIns="0" bIns="0" anchor="t" anchorCtr="0" upright="1">
                            <a:noAutofit/>
                          </wps:bodyPr>
                        </wps:wsp>
                        <wpg:grpSp>
                          <wpg:cNvPr id="30" name="Group 31"/>
                          <wpg:cNvGrpSpPr>
                            <a:grpSpLocks/>
                          </wpg:cNvGrpSpPr>
                          <wpg:grpSpPr bwMode="auto">
                            <a:xfrm>
                              <a:off x="-8" y="14978"/>
                              <a:ext cx="12255" cy="230"/>
                              <a:chOff x="-8" y="14978"/>
                              <a:chExt cx="12255" cy="230"/>
                            </a:xfrm>
                          </wpg:grpSpPr>
                          <wps:wsp>
                            <wps:cNvPr id="31"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32"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1876C20A" id="Groupe 28" o:spid="_x0000_s1026" style="position:absolute;left:0;text-align:left;margin-left:0;margin-top:0;width:610.5pt;height:15pt;z-index:251659264;mso-width-percent:1000;mso-position-horizontal:center;mso-position-horizontal-relative:page;mso-position-vertical:center;mso-position-vertical-relative:bottom-margin-area;mso-width-percent:1000" coordorigin="-8,14978"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6ildQMAAJQKAAAOAAAAZHJzL2Uyb0RvYy54bWzUVm1v0zAQ/o7Ef7D8nSVNSdtES6fRvQiJ&#10;l0kbfHcT5wUSO9jukvLrOb8k7ToYYjAQihRd7Lvz3XP3nHN80jc1uqVCVpwleHLkY0RZyrOKFQn+&#10;cHPxYoGRVIRlpOaMJnhLJT5ZPn923LUxDXjJ64wKBE6YjLs2waVSbex5Mi1pQ+QRbymDzZyLhij4&#10;FIWXCdKB96b2At+feR0XWSt4SqWE1TO7iZfGf57TVL3Pc0kVqhMMsSnzFua91m9veUziQpC2rFIX&#10;BnlEFA2pGBw6ujojiqCNqO65aqpUcMlzdZTyxuN5XqXU5ADZTPyDbC4F37QmlyLuinaECaA9wOnR&#10;btN3t1cCVVmCA6gUIw3UyBxLESwAOl1bxKB0Kdrr9krYFEF8w9PPEra9w339XVhltO7e8gwcko3i&#10;Bp0+F412AXmj3hRhOxaB9gqlsDifh9NpCLVKYW8S+aHvqpSWUEptpntK772M5iZEEqflubOeBEEY&#10;WtupNfRIbI81obrQdF7QcHKHqfw9TK9L0lJTKqnhGjCNBkxvdHqveI+C0KJq1DSkSPWwDukYhKRF&#10;FjG+Kgkr6KkQvCspySC+ibaELEZTm4XUTn4G9XwRDKBFDs8B8FkIUWqwg4WBcwSMxK2Q6pLyBmkh&#10;wQLoZKIkt2+k0sHsVHRZGb+o6hrWSVyzOwugqFdM8DpeG7nq1z1o64zWPNtCGoJbhsJEAaHk4itG&#10;HbAzwfLLhgiKUf2aARSayoMgBmE9CISlYJpghZEVV8pSftOKqijBswWb8VPozLwyqeyicHFCd+jY&#10;XDtbcVfaKYSwRxc0NdU5ZIMeCH+KLffbfqjgXtMHEJcpwK+yxRmOxf8HbAEIHaS6LIZRKJjv0WXF&#10;7ARKe+Ym0MgTo32zbWHa3KGJNdG1/TFNUF5X7cehKdxsegjtmZtOh5jt2OAIs6ZMrThjwBsupjvq&#10;aG4UmUuWZJ8g8byp4eK5JTWCgTdOLkO0h3mGugRHIYwV7VTyuso0Cc2HKNarWiBwmuDTUD9mghyo&#10;NZWCK7iumgQv9NGugfTQOWeZaSZFqtrK3yeyZS+oGoI74vyF+TqFoWZJuNcx7toyU/KpOsbMqYnv&#10;8NJgu7aZBOE4aIfbaaSpH0Xubnqazolmc3smVOn/7Zzd5DH9ZH59DAXcb5r+t9r/Nlq7n8nlNwAA&#10;AP//AwBQSwMEFAAGAAgAAAAhAPAtuOTbAAAABQEAAA8AAABkcnMvZG93bnJldi54bWxMj8FOwzAQ&#10;RO9I/QdrkbhRuykCFOJUgMoNhChpy9GNlzhqvA62m4a/x+UCl5FGs5p5WyxG27EBfWgdSZhNBTCk&#10;2umWGgnV+9PlLbAQFWnVOUIJ3xhgUU7OCpVrd6Q3HFaxYamEQq4kmBj7nPNQG7QqTF2PlLJP562K&#10;yfqGa6+Oqdx2PBPimlvVUlowqsdHg/V+dbASspv1VVh+9K8PL+uvzfC8rYxvKikvzsf7O2ARx/h3&#10;DCf8hA5lYtq5A+nAOgnpkfirpyzLZsnvJMyFAF4W/D99+QMAAP//AwBQSwECLQAUAAYACAAAACEA&#10;toM4kv4AAADhAQAAEwAAAAAAAAAAAAAAAAAAAAAAW0NvbnRlbnRfVHlwZXNdLnhtbFBLAQItABQA&#10;BgAIAAAAIQA4/SH/1gAAAJQBAAALAAAAAAAAAAAAAAAAAC8BAABfcmVscy8ucmVsc1BLAQItABQA&#10;BgAIAAAAIQCsQ6ildQMAAJQKAAAOAAAAAAAAAAAAAAAAAC4CAABkcnMvZTJvRG9jLnhtbFBLAQIt&#10;ABQABgAIAAAAIQDwLbjk2wAAAAUBAAAPAAAAAAAAAAAAAAAAAM8FAABkcnMvZG93bnJldi54bWxQ&#10;SwUGAAAAAAQABADzAAAA1wYAAAAA&#10;">
                  <v:shapetype id="_x0000_t202" coordsize="21600,21600" o:spt="202" path="m,l,21600r21600,l21600,xe">
                    <v:stroke joinstyle="miter"/>
                    <v:path gradientshapeok="t" o:connecttype="rect"/>
                  </v:shapetype>
                  <v:shape id="Text Box 25" o:spid="_x0000_s1027" type="#_x0000_t202" style="position:absolute;left:782;top:14990;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1EFEAFA9" w14:textId="77777777" w:rsidR="00C90D47" w:rsidRDefault="00C90D47">
                          <w:pPr>
                            <w:jc w:val="center"/>
                          </w:pPr>
                          <w:r>
                            <w:fldChar w:fldCharType="begin"/>
                          </w:r>
                          <w:r>
                            <w:instrText>PAGE    \* MERGEFORMAT</w:instrText>
                          </w:r>
                          <w:r>
                            <w:fldChar w:fldCharType="separate"/>
                          </w:r>
                          <w:r>
                            <w:rPr>
                              <w:color w:val="8C8C8C" w:themeColor="background1" w:themeShade="8C"/>
                            </w:rPr>
                            <w:t>2</w:t>
                          </w:r>
                          <w:r>
                            <w:rPr>
                              <w:color w:val="8C8C8C" w:themeColor="background1" w:themeShade="8C"/>
                            </w:rPr>
                            <w:fldChar w:fldCharType="end"/>
                          </w:r>
                        </w:p>
                      </w:txbxContent>
                    </v:textbox>
                  </v:shape>
                  <v:group id="Group 31" o:spid="_x0000_s1028" style="position:absolute;left:-8;top:14978;width:12255;height:230"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S7fxQAAANsAAAAPAAAAZHJzL2Rvd25yZXYueG1sRI9Ba8JA&#10;FITvBf/D8gpegm5iaSnRVYIg6cVDU4Uen9lnNjT7NmRXTf313UKhx2FmvmFWm9F24kqDbx0ryOYp&#10;COLa6ZYbBYeP3ewVhA/IGjvHpOCbPGzWk4cV5trd+J2uVWhEhLDPUYEJoc+l9LUhi37ueuLond1g&#10;MUQ5NFIPeItw28lFmr5Iiy3HBYM9bQ3VX9XFKkh8Ko/186cpk3J/uusjHwpbKjV9HIsliEBj+A//&#10;td+0gqcMfr/EHyDXPwAAAP//AwBQSwECLQAUAAYACAAAACEA2+H2y+4AAACFAQAAEwAAAAAAAAAA&#10;AAAAAAAAAAAAW0NvbnRlbnRfVHlwZXNdLnhtbFBLAQItABQABgAIAAAAIQBa9CxbvwAAABUBAAAL&#10;AAAAAAAAAAAAAAAAAB8BAABfcmVscy8ucmVsc1BLAQItABQABgAIAAAAIQAjzS7fxQAAANsAAAAP&#10;AAAAAAAAAAAAAAAAAAcCAABkcnMvZG93bnJldi54bWxQSwUGAAAAAAMAAwC3AAAA+QIAAAAA&#10;" strokecolor="#a5a5a5"/>
                    <v:shape id="AutoShape 28"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yHXxAAAANsAAAAPAAAAZHJzL2Rvd25yZXYueG1sRI9Bi8Iw&#10;FITvwv6H8IS9yJpaQZauUWSLiyCCdr14ezTPttq8lCZq/fdGEDwOM/MNM513phZXal1lWcFoGIEg&#10;zq2uuFCw/19+fYNwHlljbZkU3MnBfPbRm2Ki7Y13dM18IQKEXYIKSu+bREqXl2TQDW1DHLyjbQ36&#10;INtC6hZvAW5qGUfRRBqsOCyU2NBvSfk5uxgFm93f/nyQlzTuqsXghOv0cNqmSn32u8UPCE+df4df&#10;7ZVWMI7h+SX8ADl7AAAA//8DAFBLAQItABQABgAIAAAAIQDb4fbL7gAAAIUBAAATAAAAAAAAAAAA&#10;AAAAAAAAAABbQ29udGVudF9UeXBlc10ueG1sUEsBAi0AFAAGAAgAAAAhAFr0LFu/AAAAFQEAAAsA&#10;AAAAAAAAAAAAAAAAHwEAAF9yZWxzLy5yZWxzUEsBAi0AFAAGAAgAAAAhAJjDIdfEAAAA2wAAAA8A&#10;AAAAAAAAAAAAAAAABwIAAGRycy9kb3ducmV2LnhtbFBLBQYAAAAAAwADALcAAAD4AgAAAAA=&#10;" adj="20904" strokecolor="#a5a5a5"/>
                  </v:group>
                  <w10:wrap anchorx="page" anchory="margin"/>
                </v:group>
              </w:pict>
            </mc:Fallback>
          </mc:AlternateContent>
        </w:r>
        <w:r w:rsidRPr="002E4233">
          <w:rPr>
            <w:color w:val="767171" w:themeColor="background2" w:themeShade="80"/>
            <w:sz w:val="20"/>
            <w:szCs w:val="20"/>
          </w:rPr>
          <w:t>TP – WINDOWS VIRTUAL DESKTOP SUR AZURE</w:t>
        </w:r>
      </w:p>
      <w:p w14:paraId="678AD66F" w14:textId="730FE1D8" w:rsidR="00C90D47" w:rsidRPr="002E4233" w:rsidRDefault="00C90D47" w:rsidP="002E4233">
        <w:pPr>
          <w:pStyle w:val="Pieddepage"/>
          <w:jc w:val="center"/>
          <w:rPr>
            <w:sz w:val="16"/>
            <w:szCs w:val="16"/>
          </w:rPr>
        </w:pPr>
        <w:r w:rsidRPr="002E4233">
          <w:rPr>
            <w:color w:val="767171" w:themeColor="background2" w:themeShade="80"/>
            <w:sz w:val="16"/>
            <w:szCs w:val="16"/>
          </w:rPr>
          <w:t xml:space="preserve">NAHIME YOUSSEF – MAXIME DAMOUR – JEREMY DUPONT – </w:t>
        </w:r>
        <w:r w:rsidR="002E4233" w:rsidRPr="002E4233">
          <w:rPr>
            <w:color w:val="767171" w:themeColor="background2" w:themeShade="80"/>
            <w:sz w:val="16"/>
            <w:szCs w:val="16"/>
          </w:rPr>
          <w:t xml:space="preserve">    </w:t>
        </w:r>
        <w:r w:rsidRPr="002E4233">
          <w:rPr>
            <w:color w:val="767171" w:themeColor="background2" w:themeShade="80"/>
            <w:sz w:val="16"/>
            <w:szCs w:val="16"/>
          </w:rPr>
          <w:t xml:space="preserve">AXEL MONZIALO </w:t>
        </w:r>
        <w:r w:rsidR="002E4233" w:rsidRPr="002E4233">
          <w:rPr>
            <w:color w:val="767171" w:themeColor="background2" w:themeShade="80"/>
            <w:sz w:val="16"/>
            <w:szCs w:val="16"/>
          </w:rPr>
          <w:t>– MOHAMED JENDLI</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91E63B" w14:textId="77777777" w:rsidR="001D1B25" w:rsidRDefault="001D1B25" w:rsidP="00C90D47">
      <w:pPr>
        <w:spacing w:after="0" w:line="240" w:lineRule="auto"/>
      </w:pPr>
      <w:r>
        <w:separator/>
      </w:r>
    </w:p>
  </w:footnote>
  <w:footnote w:type="continuationSeparator" w:id="0">
    <w:p w14:paraId="53D48910" w14:textId="77777777" w:rsidR="001D1B25" w:rsidRDefault="001D1B25" w:rsidP="00C90D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7F44A3" w14:textId="37D20FA4" w:rsidR="00AA1FBD" w:rsidRDefault="00AA1FBD" w:rsidP="00AA1FBD">
    <w:pPr>
      <w:pStyle w:val="En-tte"/>
      <w:jc w:val="right"/>
    </w:pPr>
    <w:r>
      <w:rPr>
        <w:noProof/>
      </w:rPr>
      <w:drawing>
        <wp:anchor distT="0" distB="0" distL="114300" distR="114300" simplePos="0" relativeHeight="251661312" behindDoc="0" locked="0" layoutInCell="1" allowOverlap="1" wp14:anchorId="013017F5" wp14:editId="19830F90">
          <wp:simplePos x="0" y="0"/>
          <wp:positionH relativeFrom="column">
            <wp:posOffset>-547370</wp:posOffset>
          </wp:positionH>
          <wp:positionV relativeFrom="paragraph">
            <wp:posOffset>241300</wp:posOffset>
          </wp:positionV>
          <wp:extent cx="1066800" cy="407035"/>
          <wp:effectExtent l="0" t="0" r="0" b="0"/>
          <wp:wrapSquare wrapText="bothSides"/>
          <wp:docPr id="35" name="Image 35" descr="CFA – Ecole INSTA, Informatique, Pa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FA – Ecole INSTA, Informatique, Pari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800" cy="4070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7AB26860" wp14:editId="13A5F48A">
          <wp:simplePos x="0" y="0"/>
          <wp:positionH relativeFrom="column">
            <wp:posOffset>4980940</wp:posOffset>
          </wp:positionH>
          <wp:positionV relativeFrom="paragraph">
            <wp:posOffset>1905</wp:posOffset>
          </wp:positionV>
          <wp:extent cx="1670050" cy="833120"/>
          <wp:effectExtent l="0" t="0" r="6350" b="5080"/>
          <wp:wrapSquare wrapText="bothSides"/>
          <wp:docPr id="33" name="Image 33" descr="Microsoft Azure, les solutions solides et sécurisées pour le c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crosoft Azure, les solutions solides et sécurisées pour le clou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70050" cy="833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B12DEE" w14:textId="624CCFF0" w:rsidR="00AA1FBD" w:rsidRDefault="00AA1FBD" w:rsidP="00AA1FBD">
    <w:pPr>
      <w:pStyle w:val="En-tte"/>
    </w:pPr>
  </w:p>
  <w:p w14:paraId="64555964" w14:textId="565BB16A" w:rsidR="00AA1FBD" w:rsidRDefault="00AA1FBD" w:rsidP="00AA1FBD">
    <w:pPr>
      <w:pStyle w:val="En-tte"/>
    </w:pPr>
  </w:p>
  <w:p w14:paraId="24546523" w14:textId="54B8A4D7" w:rsidR="00AA1FBD" w:rsidRDefault="00AA1FBD" w:rsidP="00AA1FBD">
    <w:pPr>
      <w:pStyle w:val="En-tte"/>
    </w:pPr>
  </w:p>
  <w:p w14:paraId="4A989DA1" w14:textId="171A4349" w:rsidR="00AA1FBD" w:rsidRDefault="00AA1FBD" w:rsidP="00AA1FBD">
    <w:pPr>
      <w:pStyle w:val="En-tt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16510E"/>
    <w:multiLevelType w:val="hybridMultilevel"/>
    <w:tmpl w:val="F33CE6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3105DEA"/>
    <w:multiLevelType w:val="hybridMultilevel"/>
    <w:tmpl w:val="C00042CE"/>
    <w:lvl w:ilvl="0" w:tplc="F57E6FC2">
      <w:start w:val="1"/>
      <w:numFmt w:val="bullet"/>
      <w:lvlText w:val="-"/>
      <w:lvlJc w:val="left"/>
      <w:pPr>
        <w:ind w:left="-4" w:hanging="360"/>
      </w:pPr>
      <w:rPr>
        <w:rFonts w:ascii="Calibri" w:eastAsiaTheme="minorHAnsi" w:hAnsi="Calibri" w:cs="Calibri" w:hint="default"/>
      </w:rPr>
    </w:lvl>
    <w:lvl w:ilvl="1" w:tplc="040C0003" w:tentative="1">
      <w:start w:val="1"/>
      <w:numFmt w:val="bullet"/>
      <w:lvlText w:val="o"/>
      <w:lvlJc w:val="left"/>
      <w:pPr>
        <w:ind w:left="716" w:hanging="360"/>
      </w:pPr>
      <w:rPr>
        <w:rFonts w:ascii="Courier New" w:hAnsi="Courier New" w:cs="Courier New" w:hint="default"/>
      </w:rPr>
    </w:lvl>
    <w:lvl w:ilvl="2" w:tplc="040C0005" w:tentative="1">
      <w:start w:val="1"/>
      <w:numFmt w:val="bullet"/>
      <w:lvlText w:val=""/>
      <w:lvlJc w:val="left"/>
      <w:pPr>
        <w:ind w:left="1436" w:hanging="360"/>
      </w:pPr>
      <w:rPr>
        <w:rFonts w:ascii="Wingdings" w:hAnsi="Wingdings" w:hint="default"/>
      </w:rPr>
    </w:lvl>
    <w:lvl w:ilvl="3" w:tplc="040C0001" w:tentative="1">
      <w:start w:val="1"/>
      <w:numFmt w:val="bullet"/>
      <w:lvlText w:val=""/>
      <w:lvlJc w:val="left"/>
      <w:pPr>
        <w:ind w:left="2156" w:hanging="360"/>
      </w:pPr>
      <w:rPr>
        <w:rFonts w:ascii="Symbol" w:hAnsi="Symbol" w:hint="default"/>
      </w:rPr>
    </w:lvl>
    <w:lvl w:ilvl="4" w:tplc="040C0003" w:tentative="1">
      <w:start w:val="1"/>
      <w:numFmt w:val="bullet"/>
      <w:lvlText w:val="o"/>
      <w:lvlJc w:val="left"/>
      <w:pPr>
        <w:ind w:left="2876" w:hanging="360"/>
      </w:pPr>
      <w:rPr>
        <w:rFonts w:ascii="Courier New" w:hAnsi="Courier New" w:cs="Courier New" w:hint="default"/>
      </w:rPr>
    </w:lvl>
    <w:lvl w:ilvl="5" w:tplc="040C0005" w:tentative="1">
      <w:start w:val="1"/>
      <w:numFmt w:val="bullet"/>
      <w:lvlText w:val=""/>
      <w:lvlJc w:val="left"/>
      <w:pPr>
        <w:ind w:left="3596" w:hanging="360"/>
      </w:pPr>
      <w:rPr>
        <w:rFonts w:ascii="Wingdings" w:hAnsi="Wingdings" w:hint="default"/>
      </w:rPr>
    </w:lvl>
    <w:lvl w:ilvl="6" w:tplc="040C0001" w:tentative="1">
      <w:start w:val="1"/>
      <w:numFmt w:val="bullet"/>
      <w:lvlText w:val=""/>
      <w:lvlJc w:val="left"/>
      <w:pPr>
        <w:ind w:left="4316" w:hanging="360"/>
      </w:pPr>
      <w:rPr>
        <w:rFonts w:ascii="Symbol" w:hAnsi="Symbol" w:hint="default"/>
      </w:rPr>
    </w:lvl>
    <w:lvl w:ilvl="7" w:tplc="040C0003" w:tentative="1">
      <w:start w:val="1"/>
      <w:numFmt w:val="bullet"/>
      <w:lvlText w:val="o"/>
      <w:lvlJc w:val="left"/>
      <w:pPr>
        <w:ind w:left="5036" w:hanging="360"/>
      </w:pPr>
      <w:rPr>
        <w:rFonts w:ascii="Courier New" w:hAnsi="Courier New" w:cs="Courier New" w:hint="default"/>
      </w:rPr>
    </w:lvl>
    <w:lvl w:ilvl="8" w:tplc="040C0005" w:tentative="1">
      <w:start w:val="1"/>
      <w:numFmt w:val="bullet"/>
      <w:lvlText w:val=""/>
      <w:lvlJc w:val="left"/>
      <w:pPr>
        <w:ind w:left="5756" w:hanging="360"/>
      </w:pPr>
      <w:rPr>
        <w:rFonts w:ascii="Wingdings" w:hAnsi="Wingdings" w:hint="default"/>
      </w:rPr>
    </w:lvl>
  </w:abstractNum>
  <w:abstractNum w:abstractNumId="2" w15:restartNumberingAfterBreak="0">
    <w:nsid w:val="3AE10D19"/>
    <w:multiLevelType w:val="hybridMultilevel"/>
    <w:tmpl w:val="3E3C100E"/>
    <w:lvl w:ilvl="0" w:tplc="61B256AE">
      <w:start w:val="2"/>
      <w:numFmt w:val="bullet"/>
      <w:lvlText w:val="-"/>
      <w:lvlJc w:val="left"/>
      <w:pPr>
        <w:ind w:left="405" w:hanging="360"/>
      </w:pPr>
      <w:rPr>
        <w:rFonts w:ascii="Calibri" w:eastAsiaTheme="minorHAnsi" w:hAnsi="Calibri" w:cs="Calibri" w:hint="default"/>
      </w:rPr>
    </w:lvl>
    <w:lvl w:ilvl="1" w:tplc="3C6C6568">
      <w:numFmt w:val="bullet"/>
      <w:lvlText w:val="•"/>
      <w:lvlJc w:val="left"/>
      <w:pPr>
        <w:ind w:left="1125" w:hanging="360"/>
      </w:pPr>
      <w:rPr>
        <w:rFonts w:ascii="Calibri" w:eastAsiaTheme="minorHAnsi" w:hAnsi="Calibri" w:cs="Calibri" w:hint="default"/>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cs="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cs="Courier New" w:hint="default"/>
      </w:rPr>
    </w:lvl>
    <w:lvl w:ilvl="8" w:tplc="040C0005" w:tentative="1">
      <w:start w:val="1"/>
      <w:numFmt w:val="bullet"/>
      <w:lvlText w:val=""/>
      <w:lvlJc w:val="left"/>
      <w:pPr>
        <w:ind w:left="6165" w:hanging="360"/>
      </w:pPr>
      <w:rPr>
        <w:rFonts w:ascii="Wingdings" w:hAnsi="Wingdings" w:hint="default"/>
      </w:rPr>
    </w:lvl>
  </w:abstractNum>
  <w:abstractNum w:abstractNumId="3" w15:restartNumberingAfterBreak="0">
    <w:nsid w:val="42B49091"/>
    <w:multiLevelType w:val="hybridMultilevel"/>
    <w:tmpl w:val="DE6759A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7D782C6B"/>
    <w:multiLevelType w:val="hybridMultilevel"/>
    <w:tmpl w:val="4A52A89E"/>
    <w:lvl w:ilvl="0" w:tplc="78DC23D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5850"/>
    <w:rsid w:val="00021694"/>
    <w:rsid w:val="0010270D"/>
    <w:rsid w:val="001D1B25"/>
    <w:rsid w:val="00221959"/>
    <w:rsid w:val="002A290B"/>
    <w:rsid w:val="002E4233"/>
    <w:rsid w:val="0039155A"/>
    <w:rsid w:val="003A6CC0"/>
    <w:rsid w:val="003B5953"/>
    <w:rsid w:val="00413308"/>
    <w:rsid w:val="00434E66"/>
    <w:rsid w:val="00450488"/>
    <w:rsid w:val="005B0008"/>
    <w:rsid w:val="005F0580"/>
    <w:rsid w:val="006876F3"/>
    <w:rsid w:val="006B2318"/>
    <w:rsid w:val="00735850"/>
    <w:rsid w:val="00785401"/>
    <w:rsid w:val="00802E6E"/>
    <w:rsid w:val="009757F6"/>
    <w:rsid w:val="009E635C"/>
    <w:rsid w:val="00A247CA"/>
    <w:rsid w:val="00A57A9B"/>
    <w:rsid w:val="00A737AE"/>
    <w:rsid w:val="00AA1FBD"/>
    <w:rsid w:val="00AD0E87"/>
    <w:rsid w:val="00B134BD"/>
    <w:rsid w:val="00B2045F"/>
    <w:rsid w:val="00B848C1"/>
    <w:rsid w:val="00B970E9"/>
    <w:rsid w:val="00C90D47"/>
    <w:rsid w:val="00E33C2A"/>
    <w:rsid w:val="00E43F72"/>
    <w:rsid w:val="00E818C2"/>
    <w:rsid w:val="00EC28DF"/>
    <w:rsid w:val="00ED4EDC"/>
    <w:rsid w:val="00ED6E5B"/>
    <w:rsid w:val="00FC7B6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7C109F"/>
  <w15:chartTrackingRefBased/>
  <w15:docId w15:val="{9D41D65F-2F9A-47A7-9275-D9C346D36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5850"/>
  </w:style>
  <w:style w:type="paragraph" w:styleId="Titre2">
    <w:name w:val="heading 2"/>
    <w:basedOn w:val="Normal"/>
    <w:next w:val="Normal"/>
    <w:link w:val="Titre2Car"/>
    <w:uiPriority w:val="9"/>
    <w:unhideWhenUsed/>
    <w:qFormat/>
    <w:rsid w:val="00ED4ED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35850"/>
    <w:pPr>
      <w:ind w:left="720"/>
      <w:contextualSpacing/>
    </w:pPr>
  </w:style>
  <w:style w:type="paragraph" w:styleId="Citationintense">
    <w:name w:val="Intense Quote"/>
    <w:basedOn w:val="Normal"/>
    <w:next w:val="Normal"/>
    <w:link w:val="CitationintenseCar"/>
    <w:uiPriority w:val="30"/>
    <w:qFormat/>
    <w:rsid w:val="00735850"/>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tionintenseCar">
    <w:name w:val="Citation intense Car"/>
    <w:basedOn w:val="Policepardfaut"/>
    <w:link w:val="Citationintense"/>
    <w:uiPriority w:val="30"/>
    <w:rsid w:val="00735850"/>
    <w:rPr>
      <w:i/>
      <w:iCs/>
      <w:color w:val="4472C4" w:themeColor="accent1"/>
    </w:rPr>
  </w:style>
  <w:style w:type="table" w:styleId="Grilledutableau">
    <w:name w:val="Table Grid"/>
    <w:basedOn w:val="TableauNormal"/>
    <w:uiPriority w:val="39"/>
    <w:rsid w:val="007358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B0008"/>
    <w:pPr>
      <w:autoSpaceDE w:val="0"/>
      <w:autoSpaceDN w:val="0"/>
      <w:adjustRightInd w:val="0"/>
      <w:spacing w:after="0" w:line="240" w:lineRule="auto"/>
    </w:pPr>
    <w:rPr>
      <w:rFonts w:ascii="Calibri" w:hAnsi="Calibri" w:cs="Calibri"/>
      <w:color w:val="000000"/>
      <w:sz w:val="24"/>
      <w:szCs w:val="24"/>
    </w:rPr>
  </w:style>
  <w:style w:type="character" w:styleId="Lienhypertexte">
    <w:name w:val="Hyperlink"/>
    <w:basedOn w:val="Policepardfaut"/>
    <w:uiPriority w:val="99"/>
    <w:unhideWhenUsed/>
    <w:rsid w:val="00B2045F"/>
    <w:rPr>
      <w:color w:val="0563C1" w:themeColor="hyperlink"/>
      <w:u w:val="single"/>
    </w:rPr>
  </w:style>
  <w:style w:type="character" w:styleId="Mentionnonrsolue">
    <w:name w:val="Unresolved Mention"/>
    <w:basedOn w:val="Policepardfaut"/>
    <w:uiPriority w:val="99"/>
    <w:semiHidden/>
    <w:unhideWhenUsed/>
    <w:rsid w:val="00B2045F"/>
    <w:rPr>
      <w:color w:val="605E5C"/>
      <w:shd w:val="clear" w:color="auto" w:fill="E1DFDD"/>
    </w:rPr>
  </w:style>
  <w:style w:type="character" w:customStyle="1" w:styleId="Titre2Car">
    <w:name w:val="Titre 2 Car"/>
    <w:basedOn w:val="Policepardfaut"/>
    <w:link w:val="Titre2"/>
    <w:uiPriority w:val="9"/>
    <w:rsid w:val="00ED4EDC"/>
    <w:rPr>
      <w:rFonts w:asciiTheme="majorHAnsi" w:eastAsiaTheme="majorEastAsia" w:hAnsiTheme="majorHAnsi" w:cstheme="majorBidi"/>
      <w:color w:val="2F5496" w:themeColor="accent1" w:themeShade="BF"/>
      <w:sz w:val="26"/>
      <w:szCs w:val="26"/>
    </w:rPr>
  </w:style>
  <w:style w:type="paragraph" w:styleId="En-tte">
    <w:name w:val="header"/>
    <w:basedOn w:val="Normal"/>
    <w:link w:val="En-tteCar"/>
    <w:uiPriority w:val="99"/>
    <w:unhideWhenUsed/>
    <w:rsid w:val="00C90D47"/>
    <w:pPr>
      <w:tabs>
        <w:tab w:val="center" w:pos="4536"/>
        <w:tab w:val="right" w:pos="9072"/>
      </w:tabs>
      <w:spacing w:after="0" w:line="240" w:lineRule="auto"/>
    </w:pPr>
  </w:style>
  <w:style w:type="character" w:customStyle="1" w:styleId="En-tteCar">
    <w:name w:val="En-tête Car"/>
    <w:basedOn w:val="Policepardfaut"/>
    <w:link w:val="En-tte"/>
    <w:uiPriority w:val="99"/>
    <w:rsid w:val="00C90D47"/>
  </w:style>
  <w:style w:type="paragraph" w:styleId="Pieddepage">
    <w:name w:val="footer"/>
    <w:basedOn w:val="Normal"/>
    <w:link w:val="PieddepageCar"/>
    <w:uiPriority w:val="99"/>
    <w:unhideWhenUsed/>
    <w:rsid w:val="00C90D4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90D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theme" Target="theme/theme1.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dmin@axecloud1.onmicrosoft.com"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26.jpeg"/><Relationship Id="rId1" Type="http://schemas.openxmlformats.org/officeDocument/2006/relationships/image" Target="media/image2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562B318496036429B747A1E92A5F07F" ma:contentTypeVersion="0" ma:contentTypeDescription="Create a new document." ma:contentTypeScope="" ma:versionID="08311803a4e8eff239fe65b61d8544ec">
  <xsd:schema xmlns:xsd="http://www.w3.org/2001/XMLSchema" xmlns:xs="http://www.w3.org/2001/XMLSchema" xmlns:p="http://schemas.microsoft.com/office/2006/metadata/properties" targetNamespace="http://schemas.microsoft.com/office/2006/metadata/properties" ma:root="true" ma:fieldsID="82a2b2b96c6461c9d309fad3f5dfadf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AC146C-0812-42FB-AF22-ABEF451DDEF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AEE202B-D06E-4BC7-9ACF-D04F410EAB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9B84EDA8-97B0-4662-88D1-7DBF3A0E7255}">
  <ds:schemaRefs>
    <ds:schemaRef ds:uri="http://schemas.microsoft.com/sharepoint/v3/contenttype/forms"/>
  </ds:schemaRefs>
</ds:datastoreItem>
</file>

<file path=customXml/itemProps4.xml><?xml version="1.0" encoding="utf-8"?>
<ds:datastoreItem xmlns:ds="http://schemas.openxmlformats.org/officeDocument/2006/customXml" ds:itemID="{7E573A1E-1D23-4D5F-8379-E33276369F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14</Pages>
  <Words>555</Words>
  <Characters>3056</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office365</dc:creator>
  <cp:keywords/>
  <dc:description/>
  <cp:lastModifiedBy>office365</cp:lastModifiedBy>
  <cp:revision>2</cp:revision>
  <cp:lastPrinted>2020-10-30T14:04:00Z</cp:lastPrinted>
  <dcterms:created xsi:type="dcterms:W3CDTF">2020-10-30T15:22:00Z</dcterms:created>
  <dcterms:modified xsi:type="dcterms:W3CDTF">2020-10-30T15:22:00Z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0x0101001562B318496036429B747A1E92A5F07F</vt:lpwstr>
  </property>
</Properties>
</file>